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A56E" w14:textId="08A2E99D" w:rsidR="009D2A47" w:rsidRPr="00374D26" w:rsidRDefault="009D2A47" w:rsidP="000120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74D26">
        <w:rPr>
          <w:rFonts w:eastAsia="Calibri"/>
          <w:b/>
          <w:sz w:val="22"/>
          <w:szCs w:val="22"/>
          <w:lang w:eastAsia="en-US"/>
        </w:rPr>
        <w:t>CURRICULUM VITAE</w:t>
      </w:r>
    </w:p>
    <w:p w14:paraId="26115676" w14:textId="1E39B37A" w:rsidR="009D2A47" w:rsidRPr="00374D26" w:rsidRDefault="009D2A47" w:rsidP="009D2A47">
      <w:pPr>
        <w:rPr>
          <w:rFonts w:eastAsia="Calibri"/>
          <w:b/>
          <w:sz w:val="22"/>
          <w:szCs w:val="22"/>
          <w:lang w:eastAsia="en-US"/>
        </w:rPr>
      </w:pPr>
    </w:p>
    <w:p w14:paraId="40A81CEC" w14:textId="77777777" w:rsidR="00F858F8" w:rsidRPr="00374D26" w:rsidRDefault="00F858F8" w:rsidP="00F858F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74D26">
        <w:rPr>
          <w:rFonts w:eastAsia="Calibri"/>
          <w:b/>
          <w:sz w:val="22"/>
          <w:szCs w:val="22"/>
          <w:lang w:eastAsia="en-US"/>
        </w:rPr>
        <w:t>ALEJANDRO ZULUAGA</w:t>
      </w:r>
    </w:p>
    <w:p w14:paraId="0C6A6B4B" w14:textId="77777777" w:rsidR="00F858F8" w:rsidRPr="00374D26" w:rsidRDefault="00F858F8" w:rsidP="00F858F8">
      <w:pPr>
        <w:jc w:val="center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Assistant Professor</w:t>
      </w:r>
    </w:p>
    <w:p w14:paraId="69A2E2C0" w14:textId="667E7596" w:rsidR="00F858F8" w:rsidRPr="00374D26" w:rsidRDefault="00F858F8" w:rsidP="00F858F8">
      <w:pPr>
        <w:jc w:val="center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Department of Biology, Universidad del Valle, Calle 13 # 100-00, Cali, Colombia</w:t>
      </w:r>
    </w:p>
    <w:p w14:paraId="28E1DD08" w14:textId="77777777" w:rsidR="00F858F8" w:rsidRPr="00374D26" w:rsidRDefault="00F858F8" w:rsidP="00F858F8">
      <w:pPr>
        <w:jc w:val="center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zuluaga.alejandro@correounivalle.edu.co</w:t>
      </w:r>
    </w:p>
    <w:p w14:paraId="7BE94A5A" w14:textId="77777777" w:rsidR="00F858F8" w:rsidRPr="00374D26" w:rsidRDefault="00F858F8" w:rsidP="00F858F8">
      <w:pPr>
        <w:jc w:val="center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azuluagat@gmail.com</w:t>
      </w:r>
    </w:p>
    <w:p w14:paraId="0600C081" w14:textId="77777777" w:rsidR="00F858F8" w:rsidRPr="00374D26" w:rsidRDefault="00F858F8" w:rsidP="00CA53F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C1DA732" w14:textId="553B9A59" w:rsidR="00F1433A" w:rsidRPr="00F858F8" w:rsidRDefault="00F1433A" w:rsidP="008A70F4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F858F8">
        <w:rPr>
          <w:rFonts w:eastAsia="Calibri"/>
          <w:b/>
          <w:bCs/>
          <w:sz w:val="22"/>
          <w:szCs w:val="22"/>
          <w:lang w:val="en-US" w:eastAsia="en-US"/>
        </w:rPr>
        <w:t>_____________________________________________________________________________________</w:t>
      </w:r>
    </w:p>
    <w:p w14:paraId="4E3613E0" w14:textId="175E3102" w:rsidR="008A70F4" w:rsidRPr="00F858F8" w:rsidRDefault="00870B2A" w:rsidP="008A70F4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F858F8">
        <w:rPr>
          <w:rFonts w:eastAsia="Calibri"/>
          <w:b/>
          <w:bCs/>
          <w:sz w:val="22"/>
          <w:szCs w:val="22"/>
          <w:lang w:val="en-US" w:eastAsia="en-US"/>
        </w:rPr>
        <w:t>EDUCA</w:t>
      </w:r>
      <w:r w:rsidR="00F858F8" w:rsidRPr="00F858F8">
        <w:rPr>
          <w:rFonts w:eastAsia="Calibri"/>
          <w:b/>
          <w:bCs/>
          <w:sz w:val="22"/>
          <w:szCs w:val="22"/>
          <w:lang w:val="en-US" w:eastAsia="en-US"/>
        </w:rPr>
        <w:t>TIO</w:t>
      </w:r>
      <w:r w:rsidR="00B20776" w:rsidRPr="00F858F8">
        <w:rPr>
          <w:rFonts w:eastAsia="Calibri"/>
          <w:b/>
          <w:bCs/>
          <w:sz w:val="22"/>
          <w:szCs w:val="22"/>
          <w:lang w:val="en-US" w:eastAsia="en-US"/>
        </w:rPr>
        <w:t>N</w:t>
      </w:r>
    </w:p>
    <w:p w14:paraId="649192BA" w14:textId="77777777" w:rsidR="00F858F8" w:rsidRPr="00F858F8" w:rsidRDefault="00C40389" w:rsidP="00F858F8">
      <w:pPr>
        <w:keepNext/>
        <w:keepLines/>
        <w:autoSpaceDE w:val="0"/>
        <w:ind w:left="1420" w:hanging="1420"/>
        <w:outlineLvl w:val="0"/>
        <w:rPr>
          <w:rFonts w:eastAsia="Calibri"/>
          <w:sz w:val="22"/>
          <w:szCs w:val="22"/>
          <w:lang w:val="en-US" w:eastAsia="en-US"/>
        </w:rPr>
      </w:pPr>
      <w:r w:rsidRPr="00F858F8">
        <w:rPr>
          <w:bCs/>
          <w:sz w:val="22"/>
          <w:szCs w:val="22"/>
          <w:lang w:val="en-US" w:eastAsia="en-US"/>
        </w:rPr>
        <w:t>2010- 201</w:t>
      </w:r>
      <w:r w:rsidR="00F858F8" w:rsidRPr="00F858F8">
        <w:rPr>
          <w:bCs/>
          <w:sz w:val="22"/>
          <w:szCs w:val="22"/>
          <w:lang w:val="en-US" w:eastAsia="en-US"/>
        </w:rPr>
        <w:t>5</w:t>
      </w:r>
      <w:r w:rsidRPr="00F858F8">
        <w:rPr>
          <w:bCs/>
          <w:sz w:val="22"/>
          <w:szCs w:val="22"/>
          <w:lang w:val="en-US" w:eastAsia="en-US"/>
        </w:rPr>
        <w:t xml:space="preserve">   </w:t>
      </w:r>
      <w:r w:rsidR="00B20776" w:rsidRPr="00F858F8">
        <w:rPr>
          <w:bCs/>
          <w:sz w:val="22"/>
          <w:szCs w:val="22"/>
          <w:lang w:val="en-US" w:eastAsia="en-US"/>
        </w:rPr>
        <w:t>P</w:t>
      </w:r>
      <w:r w:rsidR="00B20776" w:rsidRPr="00F858F8">
        <w:rPr>
          <w:rFonts w:eastAsia="Calibri"/>
          <w:sz w:val="22"/>
          <w:szCs w:val="22"/>
          <w:lang w:val="en-US" w:eastAsia="en-US"/>
        </w:rPr>
        <w:t xml:space="preserve">h.D. </w:t>
      </w:r>
      <w:r w:rsidR="00F858F8" w:rsidRPr="00F858F8">
        <w:rPr>
          <w:rFonts w:eastAsia="Calibri"/>
          <w:sz w:val="22"/>
          <w:szCs w:val="22"/>
          <w:lang w:val="en-US" w:eastAsia="en-US"/>
        </w:rPr>
        <w:t>Botany</w:t>
      </w:r>
      <w:r w:rsidR="00FE2316" w:rsidRPr="00F858F8">
        <w:rPr>
          <w:rFonts w:eastAsia="Calibri"/>
          <w:sz w:val="22"/>
          <w:szCs w:val="22"/>
          <w:lang w:val="en-US" w:eastAsia="en-US"/>
        </w:rPr>
        <w:t xml:space="preserve">, </w:t>
      </w:r>
    </w:p>
    <w:p w14:paraId="59A436C6" w14:textId="3F50444C" w:rsidR="00F858F8" w:rsidRPr="00F858F8" w:rsidRDefault="00F858F8" w:rsidP="00F858F8">
      <w:pPr>
        <w:keepNext/>
        <w:keepLines/>
        <w:autoSpaceDE w:val="0"/>
        <w:ind w:left="1420" w:hanging="268"/>
        <w:outlineLvl w:val="0"/>
        <w:rPr>
          <w:rFonts w:eastAsia="Calibri"/>
          <w:sz w:val="22"/>
          <w:szCs w:val="22"/>
          <w:lang w:val="en-US"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University of Wisconsin-Madison, Botany Department, Madison, WI</w:t>
      </w:r>
    </w:p>
    <w:p w14:paraId="313B2D56" w14:textId="77777777" w:rsidR="00F858F8" w:rsidRPr="00F858F8" w:rsidRDefault="00F858F8" w:rsidP="00F858F8">
      <w:pPr>
        <w:keepNext/>
        <w:keepLines/>
        <w:autoSpaceDE w:val="0"/>
        <w:ind w:left="1420" w:hanging="1420"/>
        <w:outlineLvl w:val="0"/>
        <w:rPr>
          <w:rFonts w:eastAsia="Calibri"/>
          <w:sz w:val="22"/>
          <w:szCs w:val="22"/>
          <w:lang w:val="en-US" w:eastAsia="en-US"/>
        </w:rPr>
      </w:pPr>
    </w:p>
    <w:p w14:paraId="3496A44D" w14:textId="177E5B92" w:rsidR="00F858F8" w:rsidRPr="00F858F8" w:rsidRDefault="00F858F8" w:rsidP="00F858F8">
      <w:pPr>
        <w:keepNext/>
        <w:keepLines/>
        <w:autoSpaceDE w:val="0"/>
        <w:ind w:left="1420" w:hanging="1420"/>
        <w:outlineLvl w:val="0"/>
        <w:rPr>
          <w:rFonts w:eastAsia="Calibri"/>
          <w:sz w:val="22"/>
          <w:szCs w:val="22"/>
          <w:lang w:val="en-US"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2001</w:t>
      </w:r>
      <w:r w:rsidR="004B1ACC" w:rsidRPr="00F858F8">
        <w:rPr>
          <w:rFonts w:eastAsia="Calibri"/>
          <w:sz w:val="22"/>
          <w:szCs w:val="22"/>
          <w:lang w:val="en-US" w:eastAsia="en-US"/>
        </w:rPr>
        <w:t>-20</w:t>
      </w:r>
      <w:r w:rsidRPr="00F858F8">
        <w:rPr>
          <w:rFonts w:eastAsia="Calibri"/>
          <w:sz w:val="22"/>
          <w:szCs w:val="22"/>
          <w:lang w:val="en-US" w:eastAsia="en-US"/>
        </w:rPr>
        <w:t>07</w:t>
      </w:r>
      <w:r w:rsidR="004B1ACC" w:rsidRPr="00F858F8">
        <w:rPr>
          <w:rFonts w:eastAsia="Calibri"/>
          <w:sz w:val="22"/>
          <w:szCs w:val="22"/>
          <w:lang w:val="en-US" w:eastAsia="en-US"/>
        </w:rPr>
        <w:t xml:space="preserve">    </w:t>
      </w:r>
      <w:r w:rsidRPr="00F858F8">
        <w:rPr>
          <w:rFonts w:eastAsia="Calibri"/>
          <w:sz w:val="22"/>
          <w:szCs w:val="22"/>
          <w:lang w:val="en-US" w:eastAsia="en-US"/>
        </w:rPr>
        <w:t>B.S. Cum Laude, Biology,</w:t>
      </w:r>
    </w:p>
    <w:p w14:paraId="7117517E" w14:textId="378C8902" w:rsidR="00B20776" w:rsidRPr="00374D26" w:rsidRDefault="00F858F8" w:rsidP="00F858F8">
      <w:pPr>
        <w:keepNext/>
        <w:keepLines/>
        <w:autoSpaceDE w:val="0"/>
        <w:ind w:left="1420" w:hanging="268"/>
        <w:outlineLvl w:val="0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Universidad Nacional de Colombia, Department of Biology, Bogotá, Colombia</w:t>
      </w:r>
    </w:p>
    <w:p w14:paraId="1BB93B32" w14:textId="77777777" w:rsidR="008A70F4" w:rsidRPr="00374D26" w:rsidRDefault="002E342C" w:rsidP="00AD33C8">
      <w:pPr>
        <w:tabs>
          <w:tab w:val="left" w:pos="567"/>
          <w:tab w:val="left" w:pos="709"/>
          <w:tab w:val="left" w:pos="851"/>
        </w:tabs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ab/>
      </w:r>
      <w:r w:rsidRPr="00374D26">
        <w:rPr>
          <w:rFonts w:eastAsia="Calibri"/>
          <w:sz w:val="22"/>
          <w:szCs w:val="22"/>
          <w:lang w:eastAsia="en-US"/>
        </w:rPr>
        <w:tab/>
        <w:t xml:space="preserve">       </w:t>
      </w:r>
    </w:p>
    <w:p w14:paraId="61E8935C" w14:textId="326A2862" w:rsidR="00F1433A" w:rsidRPr="00F858F8" w:rsidRDefault="00F1433A" w:rsidP="008A70F4">
      <w:pPr>
        <w:rPr>
          <w:b/>
          <w:sz w:val="22"/>
          <w:szCs w:val="22"/>
          <w:lang w:val="en-US"/>
        </w:rPr>
      </w:pPr>
      <w:r w:rsidRPr="00F858F8">
        <w:rPr>
          <w:b/>
          <w:sz w:val="22"/>
          <w:szCs w:val="22"/>
          <w:lang w:val="en-US"/>
        </w:rPr>
        <w:t>_____________________________________________________________________________________</w:t>
      </w:r>
    </w:p>
    <w:p w14:paraId="44E63905" w14:textId="4F7D9006" w:rsidR="00EF3D42" w:rsidRPr="00F858F8" w:rsidRDefault="00F858F8" w:rsidP="008A70F4">
      <w:pPr>
        <w:rPr>
          <w:b/>
          <w:sz w:val="22"/>
          <w:szCs w:val="22"/>
          <w:lang w:val="en-US"/>
        </w:rPr>
      </w:pPr>
      <w:r w:rsidRPr="00F858F8">
        <w:rPr>
          <w:b/>
          <w:sz w:val="22"/>
          <w:szCs w:val="22"/>
          <w:lang w:val="en-US"/>
        </w:rPr>
        <w:t>RESEARCH INTERESTS</w:t>
      </w:r>
    </w:p>
    <w:p w14:paraId="4F265746" w14:textId="4C5632C4" w:rsidR="00FC5705" w:rsidRPr="006302AF" w:rsidRDefault="00ED1BA2" w:rsidP="00C40389">
      <w:pPr>
        <w:ind w:left="1152"/>
        <w:rPr>
          <w:sz w:val="22"/>
          <w:szCs w:val="22"/>
          <w:lang w:val="es-ES"/>
        </w:rPr>
      </w:pPr>
      <w:r w:rsidRPr="00374D26">
        <w:rPr>
          <w:b/>
          <w:sz w:val="22"/>
          <w:szCs w:val="22"/>
          <w:lang w:val="en-US"/>
        </w:rPr>
        <w:t xml:space="preserve">Systematics and evolution. </w:t>
      </w:r>
      <w:r w:rsidRPr="006302AF">
        <w:rPr>
          <w:sz w:val="22"/>
          <w:szCs w:val="22"/>
          <w:lang w:val="en-US"/>
        </w:rPr>
        <w:t>Phylogenetics, systematics, biogeography, pollination ecology of tropical plants</w:t>
      </w:r>
      <w:r w:rsidR="006302AF" w:rsidRPr="006302AF">
        <w:rPr>
          <w:sz w:val="22"/>
          <w:szCs w:val="22"/>
          <w:lang w:val="en-US"/>
        </w:rPr>
        <w:t>, particularly monocots and aroids</w:t>
      </w:r>
      <w:r w:rsidR="002E342C" w:rsidRPr="006302AF">
        <w:rPr>
          <w:sz w:val="22"/>
          <w:szCs w:val="22"/>
          <w:lang w:val="en-US"/>
        </w:rPr>
        <w:t xml:space="preserve">. </w:t>
      </w:r>
      <w:proofErr w:type="spellStart"/>
      <w:r w:rsidR="002E342C" w:rsidRPr="006302AF">
        <w:rPr>
          <w:sz w:val="22"/>
          <w:szCs w:val="22"/>
          <w:lang w:val="es-ES"/>
        </w:rPr>
        <w:t>F</w:t>
      </w:r>
      <w:r w:rsidR="00F3003D" w:rsidRPr="006302AF">
        <w:rPr>
          <w:sz w:val="22"/>
          <w:szCs w:val="22"/>
          <w:lang w:val="es-ES"/>
        </w:rPr>
        <w:t>lor</w:t>
      </w:r>
      <w:r w:rsidR="006302AF" w:rsidRPr="006302AF">
        <w:rPr>
          <w:sz w:val="22"/>
          <w:szCs w:val="22"/>
          <w:lang w:val="es-ES"/>
        </w:rPr>
        <w:t>istics</w:t>
      </w:r>
      <w:proofErr w:type="spellEnd"/>
      <w:r w:rsidR="006302AF" w:rsidRPr="006302AF">
        <w:rPr>
          <w:sz w:val="22"/>
          <w:szCs w:val="22"/>
          <w:lang w:val="es-ES"/>
        </w:rPr>
        <w:t xml:space="preserve"> of </w:t>
      </w:r>
      <w:proofErr w:type="spellStart"/>
      <w:r w:rsidR="006302AF" w:rsidRPr="006302AF">
        <w:rPr>
          <w:sz w:val="22"/>
          <w:szCs w:val="22"/>
          <w:lang w:val="es-ES"/>
        </w:rPr>
        <w:t>the</w:t>
      </w:r>
      <w:proofErr w:type="spellEnd"/>
      <w:r w:rsidR="006302AF" w:rsidRPr="006302AF">
        <w:rPr>
          <w:sz w:val="22"/>
          <w:szCs w:val="22"/>
          <w:lang w:val="es-ES"/>
        </w:rPr>
        <w:t xml:space="preserve"> A</w:t>
      </w:r>
      <w:r w:rsidR="006302AF">
        <w:rPr>
          <w:sz w:val="22"/>
          <w:szCs w:val="22"/>
          <w:lang w:val="es-ES"/>
        </w:rPr>
        <w:t xml:space="preserve">mazon and </w:t>
      </w:r>
      <w:proofErr w:type="spellStart"/>
      <w:r w:rsidR="00864EBA">
        <w:rPr>
          <w:sz w:val="22"/>
          <w:szCs w:val="22"/>
          <w:lang w:val="es-ES"/>
        </w:rPr>
        <w:t>A</w:t>
      </w:r>
      <w:r w:rsidR="006302AF">
        <w:rPr>
          <w:sz w:val="22"/>
          <w:szCs w:val="22"/>
          <w:lang w:val="es-ES"/>
        </w:rPr>
        <w:t>ndean</w:t>
      </w:r>
      <w:proofErr w:type="spellEnd"/>
      <w:r w:rsidR="006302AF">
        <w:rPr>
          <w:sz w:val="22"/>
          <w:szCs w:val="22"/>
          <w:lang w:val="es-ES"/>
        </w:rPr>
        <w:t xml:space="preserve"> </w:t>
      </w:r>
      <w:proofErr w:type="spellStart"/>
      <w:r w:rsidR="006302AF">
        <w:rPr>
          <w:sz w:val="22"/>
          <w:szCs w:val="22"/>
          <w:lang w:val="es-ES"/>
        </w:rPr>
        <w:t>region</w:t>
      </w:r>
      <w:r w:rsidR="00864EBA">
        <w:rPr>
          <w:sz w:val="22"/>
          <w:szCs w:val="22"/>
          <w:lang w:val="es-ES"/>
        </w:rPr>
        <w:t>s</w:t>
      </w:r>
      <w:proofErr w:type="spellEnd"/>
      <w:r w:rsidR="005A05D8" w:rsidRPr="006302AF">
        <w:rPr>
          <w:sz w:val="22"/>
          <w:szCs w:val="22"/>
          <w:lang w:val="es-ES"/>
        </w:rPr>
        <w:t>.</w:t>
      </w:r>
      <w:r w:rsidR="00F3003D" w:rsidRPr="006302AF">
        <w:rPr>
          <w:sz w:val="22"/>
          <w:szCs w:val="22"/>
          <w:lang w:val="es-ES"/>
        </w:rPr>
        <w:t xml:space="preserve"> </w:t>
      </w:r>
    </w:p>
    <w:p w14:paraId="0CEEE5D6" w14:textId="77777777" w:rsidR="00FC5705" w:rsidRPr="006302AF" w:rsidRDefault="00FC5705" w:rsidP="008A70F4">
      <w:pPr>
        <w:rPr>
          <w:b/>
          <w:sz w:val="22"/>
          <w:szCs w:val="22"/>
          <w:lang w:val="es-ES"/>
        </w:rPr>
      </w:pPr>
    </w:p>
    <w:p w14:paraId="144D521F" w14:textId="4678D290" w:rsidR="001C3D5F" w:rsidRPr="00374D26" w:rsidRDefault="00F858F8" w:rsidP="008A70F4">
      <w:pPr>
        <w:rPr>
          <w:b/>
          <w:sz w:val="22"/>
          <w:szCs w:val="22"/>
        </w:rPr>
      </w:pPr>
      <w:r w:rsidRPr="00374D26">
        <w:rPr>
          <w:b/>
          <w:sz w:val="22"/>
          <w:szCs w:val="22"/>
        </w:rPr>
        <w:t>RESEARCH GROUPS</w:t>
      </w:r>
    </w:p>
    <w:p w14:paraId="0AAB8C7A" w14:textId="23A67036" w:rsidR="001C3D5F" w:rsidRPr="00374D26" w:rsidRDefault="001C3D5F" w:rsidP="001C3D5F">
      <w:pPr>
        <w:ind w:left="1290" w:hanging="1290"/>
        <w:rPr>
          <w:sz w:val="22"/>
          <w:szCs w:val="22"/>
        </w:rPr>
      </w:pPr>
      <w:r w:rsidRPr="00374D26">
        <w:rPr>
          <w:rFonts w:eastAsia="Calibri"/>
          <w:sz w:val="22"/>
          <w:szCs w:val="22"/>
          <w:lang w:eastAsia="en-US"/>
        </w:rPr>
        <w:t>2001-2006</w:t>
      </w:r>
      <w:r w:rsidRPr="00374D26">
        <w:rPr>
          <w:rFonts w:eastAsia="Calibri"/>
          <w:sz w:val="22"/>
          <w:szCs w:val="22"/>
          <w:lang w:eastAsia="en-US"/>
        </w:rPr>
        <w:tab/>
      </w:r>
      <w:r w:rsidRPr="00374D26">
        <w:rPr>
          <w:sz w:val="22"/>
          <w:szCs w:val="22"/>
        </w:rPr>
        <w:t xml:space="preserve">“Sistemática y evolución de gimnospermas y angiospermas neotropicales” Instituto de Ciencias Naturales, Universidad Nacional de Colombia. </w:t>
      </w:r>
    </w:p>
    <w:p w14:paraId="59D6ABAA" w14:textId="79694B6F" w:rsidR="001C3D5F" w:rsidRPr="00374D26" w:rsidRDefault="009655FC" w:rsidP="001C3D5F">
      <w:pPr>
        <w:ind w:left="1290" w:hanging="1290"/>
        <w:rPr>
          <w:sz w:val="22"/>
          <w:szCs w:val="22"/>
        </w:rPr>
      </w:pPr>
      <w:r w:rsidRPr="00374D26">
        <w:rPr>
          <w:sz w:val="22"/>
          <w:szCs w:val="22"/>
        </w:rPr>
        <w:t>2015</w:t>
      </w:r>
      <w:r w:rsidR="001C3D5F" w:rsidRPr="00374D26">
        <w:rPr>
          <w:sz w:val="22"/>
          <w:szCs w:val="22"/>
        </w:rPr>
        <w:t xml:space="preserve">-Presente “Ecología y diversidad vegetal” </w:t>
      </w:r>
      <w:r w:rsidR="00A974C7" w:rsidRPr="00374D26">
        <w:rPr>
          <w:sz w:val="22"/>
          <w:szCs w:val="22"/>
        </w:rPr>
        <w:t>Universidad del Valle.</w:t>
      </w:r>
    </w:p>
    <w:p w14:paraId="139FE4B0" w14:textId="2D9C0A06" w:rsidR="001C3D5F" w:rsidRPr="00F858F8" w:rsidRDefault="00F1433A" w:rsidP="008A70F4">
      <w:pPr>
        <w:rPr>
          <w:b/>
          <w:sz w:val="22"/>
          <w:szCs w:val="22"/>
          <w:lang w:val="en-US"/>
        </w:rPr>
      </w:pPr>
      <w:r w:rsidRPr="00F858F8">
        <w:rPr>
          <w:b/>
          <w:sz w:val="22"/>
          <w:szCs w:val="22"/>
          <w:lang w:val="en-US"/>
        </w:rPr>
        <w:t>_____________________________________________________________________________________</w:t>
      </w:r>
    </w:p>
    <w:p w14:paraId="55F06292" w14:textId="2D46BF47" w:rsidR="00F858F8" w:rsidRPr="00F858F8" w:rsidRDefault="00F858F8" w:rsidP="00F858F8">
      <w:pPr>
        <w:rPr>
          <w:b/>
          <w:sz w:val="22"/>
          <w:szCs w:val="22"/>
          <w:lang w:val="en-US"/>
        </w:rPr>
      </w:pPr>
      <w:r w:rsidRPr="00F858F8">
        <w:rPr>
          <w:b/>
          <w:sz w:val="22"/>
          <w:szCs w:val="22"/>
          <w:lang w:val="en-US"/>
        </w:rPr>
        <w:t>TEACHING EXPERIENCE</w:t>
      </w:r>
    </w:p>
    <w:p w14:paraId="02026A03" w14:textId="01D52093" w:rsidR="00F858F8" w:rsidRPr="00F858F8" w:rsidRDefault="00F858F8" w:rsidP="00F858F8">
      <w:pPr>
        <w:ind w:left="1152" w:hanging="1152"/>
        <w:rPr>
          <w:bCs/>
          <w:sz w:val="22"/>
          <w:szCs w:val="22"/>
          <w:lang w:val="en-US" w:eastAsia="en-US"/>
        </w:rPr>
      </w:pPr>
      <w:r w:rsidRPr="00F858F8">
        <w:rPr>
          <w:bCs/>
          <w:sz w:val="22"/>
          <w:szCs w:val="22"/>
          <w:lang w:val="en-US" w:eastAsia="en-US"/>
        </w:rPr>
        <w:t>2016-</w:t>
      </w:r>
      <w:r w:rsidRPr="00F858F8">
        <w:rPr>
          <w:bCs/>
          <w:lang w:val="en-US" w:eastAsia="en-US"/>
        </w:rPr>
        <w:t>Present</w:t>
      </w:r>
      <w:r w:rsidRPr="00F858F8">
        <w:rPr>
          <w:bCs/>
          <w:sz w:val="22"/>
          <w:szCs w:val="22"/>
          <w:lang w:val="en-US" w:eastAsia="en-US"/>
        </w:rPr>
        <w:tab/>
        <w:t>Assistant Professor. Courses “Botany I”, “Botany II”, “Plant Taxonomy”, “Plant Systematics”, “</w:t>
      </w:r>
      <w:proofErr w:type="spellStart"/>
      <w:r w:rsidRPr="00F858F8">
        <w:rPr>
          <w:bCs/>
          <w:sz w:val="22"/>
          <w:szCs w:val="22"/>
          <w:lang w:val="en-US" w:eastAsia="en-US"/>
        </w:rPr>
        <w:t>Phylogenomics</w:t>
      </w:r>
      <w:proofErr w:type="spellEnd"/>
      <w:r w:rsidRPr="00F858F8">
        <w:rPr>
          <w:bCs/>
          <w:sz w:val="22"/>
          <w:szCs w:val="22"/>
          <w:lang w:val="en-US" w:eastAsia="en-US"/>
        </w:rPr>
        <w:t>”</w:t>
      </w:r>
    </w:p>
    <w:p w14:paraId="31A9A8F1" w14:textId="71378B21" w:rsidR="00F858F8" w:rsidRPr="00F858F8" w:rsidRDefault="00864EBA" w:rsidP="00F858F8">
      <w:pPr>
        <w:ind w:left="1152" w:hanging="1152"/>
        <w:rPr>
          <w:bCs/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>2014-</w:t>
      </w:r>
      <w:r w:rsidR="00F858F8" w:rsidRPr="00F858F8">
        <w:rPr>
          <w:bCs/>
          <w:sz w:val="22"/>
          <w:szCs w:val="22"/>
          <w:lang w:val="en-US" w:eastAsia="en-US"/>
        </w:rPr>
        <w:t>2015</w:t>
      </w:r>
      <w:r w:rsidR="00F858F8" w:rsidRPr="00F858F8">
        <w:rPr>
          <w:bCs/>
          <w:sz w:val="22"/>
          <w:szCs w:val="22"/>
          <w:lang w:val="en-US" w:eastAsia="en-US"/>
        </w:rPr>
        <w:tab/>
        <w:t xml:space="preserve">Teaching Assistant, </w:t>
      </w:r>
      <w:r w:rsidRPr="00F858F8">
        <w:rPr>
          <w:bCs/>
          <w:sz w:val="22"/>
          <w:szCs w:val="22"/>
          <w:lang w:val="en-US" w:eastAsia="en-US"/>
        </w:rPr>
        <w:t>“General Botany”</w:t>
      </w:r>
      <w:r>
        <w:rPr>
          <w:bCs/>
          <w:sz w:val="22"/>
          <w:szCs w:val="22"/>
          <w:lang w:val="en-US" w:eastAsia="en-US"/>
        </w:rPr>
        <w:t xml:space="preserve">, </w:t>
      </w:r>
      <w:r w:rsidR="00F858F8" w:rsidRPr="00F858F8">
        <w:rPr>
          <w:bCs/>
          <w:sz w:val="22"/>
          <w:szCs w:val="22"/>
          <w:lang w:val="en-US" w:eastAsia="en-US"/>
        </w:rPr>
        <w:t xml:space="preserve">“Intro Biology”. Zoology </w:t>
      </w:r>
      <w:r>
        <w:rPr>
          <w:bCs/>
          <w:sz w:val="22"/>
          <w:szCs w:val="22"/>
          <w:lang w:val="en-US" w:eastAsia="en-US"/>
        </w:rPr>
        <w:t xml:space="preserve">and Botany </w:t>
      </w:r>
      <w:r w:rsidR="00F858F8" w:rsidRPr="00F858F8">
        <w:rPr>
          <w:bCs/>
          <w:sz w:val="22"/>
          <w:szCs w:val="22"/>
          <w:lang w:val="en-US" w:eastAsia="en-US"/>
        </w:rPr>
        <w:t>Department</w:t>
      </w:r>
      <w:r>
        <w:rPr>
          <w:bCs/>
          <w:sz w:val="22"/>
          <w:szCs w:val="22"/>
          <w:lang w:val="en-US" w:eastAsia="en-US"/>
        </w:rPr>
        <w:t>s</w:t>
      </w:r>
      <w:r w:rsidR="00F858F8" w:rsidRPr="00F858F8">
        <w:rPr>
          <w:bCs/>
          <w:sz w:val="22"/>
          <w:szCs w:val="22"/>
          <w:lang w:val="en-US" w:eastAsia="en-US"/>
        </w:rPr>
        <w:t xml:space="preserve">, University of Wisconsin-Madison  </w:t>
      </w:r>
    </w:p>
    <w:p w14:paraId="7F9D7F99" w14:textId="4A6D2258" w:rsidR="00F858F8" w:rsidRPr="00F858F8" w:rsidRDefault="00F858F8" w:rsidP="00F858F8">
      <w:pPr>
        <w:ind w:left="1152" w:hanging="1152"/>
        <w:rPr>
          <w:bCs/>
          <w:sz w:val="22"/>
          <w:szCs w:val="22"/>
          <w:lang w:val="en-US" w:eastAsia="en-US"/>
        </w:rPr>
      </w:pPr>
      <w:r w:rsidRPr="00F858F8">
        <w:rPr>
          <w:bCs/>
          <w:sz w:val="22"/>
          <w:szCs w:val="22"/>
          <w:lang w:val="en-US" w:eastAsia="en-US"/>
        </w:rPr>
        <w:t>2009</w:t>
      </w:r>
      <w:r w:rsidRPr="00F858F8">
        <w:rPr>
          <w:bCs/>
          <w:sz w:val="22"/>
          <w:szCs w:val="22"/>
          <w:lang w:val="en-US" w:eastAsia="en-US"/>
        </w:rPr>
        <w:tab/>
        <w:t>Lecturer, “Plant Systematics”. Natural Sciences Institute, Universidad Nacional de Colombia</w:t>
      </w:r>
    </w:p>
    <w:p w14:paraId="56956FC5" w14:textId="77777777" w:rsidR="00F858F8" w:rsidRPr="00F858F8" w:rsidRDefault="00F858F8" w:rsidP="00F858F8">
      <w:pPr>
        <w:ind w:left="1152" w:hanging="1152"/>
        <w:rPr>
          <w:rFonts w:eastAsia="Calibri"/>
          <w:sz w:val="22"/>
          <w:szCs w:val="22"/>
          <w:lang w:val="en-US" w:eastAsia="en-US"/>
        </w:rPr>
      </w:pPr>
    </w:p>
    <w:p w14:paraId="3148FC07" w14:textId="77777777" w:rsidR="00F858F8" w:rsidRPr="00F858F8" w:rsidRDefault="00F858F8" w:rsidP="00F858F8">
      <w:pPr>
        <w:rPr>
          <w:b/>
          <w:sz w:val="22"/>
          <w:szCs w:val="22"/>
          <w:lang w:val="en-US"/>
        </w:rPr>
      </w:pPr>
      <w:r w:rsidRPr="00F858F8">
        <w:rPr>
          <w:b/>
          <w:sz w:val="22"/>
          <w:szCs w:val="22"/>
          <w:lang w:val="en-US"/>
        </w:rPr>
        <w:t>PROFESIONAL AND RESEARCH EXPERIENCE</w:t>
      </w:r>
    </w:p>
    <w:p w14:paraId="57F95575" w14:textId="77777777" w:rsidR="00F858F8" w:rsidRPr="00F858F8" w:rsidRDefault="00F858F8" w:rsidP="00F858F8">
      <w:pPr>
        <w:ind w:left="1152" w:hanging="1152"/>
        <w:rPr>
          <w:bCs/>
          <w:sz w:val="22"/>
          <w:szCs w:val="22"/>
          <w:lang w:val="en-US" w:eastAsia="en-US"/>
        </w:rPr>
      </w:pPr>
    </w:p>
    <w:p w14:paraId="67603DC8" w14:textId="11B4575F" w:rsidR="00B0680E" w:rsidRPr="00F858F8" w:rsidRDefault="00B0680E" w:rsidP="00F858F8">
      <w:pPr>
        <w:ind w:left="1152" w:hanging="1152"/>
        <w:rPr>
          <w:bCs/>
          <w:sz w:val="22"/>
          <w:szCs w:val="22"/>
          <w:lang w:val="en-US" w:eastAsia="en-US"/>
        </w:rPr>
      </w:pPr>
      <w:r w:rsidRPr="00F858F8">
        <w:rPr>
          <w:bCs/>
          <w:sz w:val="22"/>
          <w:szCs w:val="22"/>
          <w:lang w:val="en-US" w:eastAsia="en-US"/>
        </w:rPr>
        <w:t>201</w:t>
      </w:r>
      <w:r w:rsidR="00F858F8" w:rsidRPr="00F858F8">
        <w:rPr>
          <w:bCs/>
          <w:sz w:val="22"/>
          <w:szCs w:val="22"/>
          <w:lang w:val="en-US" w:eastAsia="en-US"/>
        </w:rPr>
        <w:t>5</w:t>
      </w:r>
      <w:r w:rsidRPr="00F858F8">
        <w:rPr>
          <w:bCs/>
          <w:sz w:val="22"/>
          <w:szCs w:val="22"/>
          <w:lang w:val="en-US" w:eastAsia="en-US"/>
        </w:rPr>
        <w:tab/>
      </w:r>
      <w:r w:rsidR="00F858F8" w:rsidRPr="00F858F8">
        <w:rPr>
          <w:bCs/>
          <w:sz w:val="22"/>
          <w:szCs w:val="22"/>
          <w:lang w:val="en-US" w:eastAsia="en-US"/>
        </w:rPr>
        <w:t>Research Assistant, project “Bioinformatics associated with  next generation DNA sequencing of tropical monocots”. Botany Department, University of Wisconsin-Madison.</w:t>
      </w:r>
    </w:p>
    <w:p w14:paraId="5B862C41" w14:textId="0DF8214E" w:rsidR="00D6711E" w:rsidRPr="00F858F8" w:rsidRDefault="00F858F8" w:rsidP="00F858F8">
      <w:pPr>
        <w:ind w:left="1152" w:hanging="1152"/>
        <w:rPr>
          <w:bCs/>
          <w:sz w:val="22"/>
          <w:szCs w:val="22"/>
          <w:lang w:val="en-US" w:eastAsia="en-US"/>
        </w:rPr>
      </w:pPr>
      <w:r w:rsidRPr="00F858F8">
        <w:rPr>
          <w:bCs/>
          <w:sz w:val="22"/>
          <w:szCs w:val="22"/>
          <w:lang w:val="en-US" w:eastAsia="en-US"/>
        </w:rPr>
        <w:t>2010</w:t>
      </w:r>
      <w:r w:rsidR="00D6711E" w:rsidRPr="00F858F8">
        <w:rPr>
          <w:bCs/>
          <w:sz w:val="22"/>
          <w:szCs w:val="22"/>
          <w:lang w:val="en-US" w:eastAsia="en-US"/>
        </w:rPr>
        <w:tab/>
      </w:r>
      <w:r w:rsidRPr="00F858F8">
        <w:rPr>
          <w:bCs/>
          <w:sz w:val="22"/>
          <w:szCs w:val="22"/>
          <w:lang w:val="en-US" w:eastAsia="en-US"/>
        </w:rPr>
        <w:t>Visitor Researcher “Rapid Color Guides”. Environmental and Conservation Program. The Field Museum, Chicago, IL, USA</w:t>
      </w:r>
    </w:p>
    <w:p w14:paraId="1C372535" w14:textId="30F2E367" w:rsidR="00E720CF" w:rsidRPr="00374D26" w:rsidRDefault="006C0F05" w:rsidP="00F858F8">
      <w:pPr>
        <w:ind w:left="1152" w:hanging="1152"/>
        <w:rPr>
          <w:bCs/>
          <w:sz w:val="22"/>
          <w:szCs w:val="22"/>
          <w:lang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</w:t>
      </w:r>
      <w:r w:rsidR="00F858F8" w:rsidRPr="00F858F8">
        <w:rPr>
          <w:rFonts w:eastAsia="Calibri"/>
          <w:sz w:val="22"/>
          <w:szCs w:val="22"/>
          <w:lang w:val="en-US" w:eastAsia="en-US"/>
        </w:rPr>
        <w:t>08</w:t>
      </w:r>
      <w:r w:rsidR="00E720CF" w:rsidRPr="00F858F8">
        <w:rPr>
          <w:rFonts w:eastAsia="Calibri"/>
          <w:sz w:val="22"/>
          <w:szCs w:val="22"/>
          <w:lang w:val="en-US" w:eastAsia="en-US"/>
        </w:rPr>
        <w:t>-</w:t>
      </w:r>
      <w:r w:rsidRPr="00F858F8">
        <w:rPr>
          <w:rFonts w:eastAsia="Calibri"/>
          <w:sz w:val="22"/>
          <w:szCs w:val="22"/>
          <w:lang w:val="en-US" w:eastAsia="en-US"/>
        </w:rPr>
        <w:t>201</w:t>
      </w:r>
      <w:r w:rsidR="00F858F8" w:rsidRPr="00F858F8">
        <w:rPr>
          <w:rFonts w:eastAsia="Calibri"/>
          <w:sz w:val="22"/>
          <w:szCs w:val="22"/>
          <w:lang w:val="en-US" w:eastAsia="en-US"/>
        </w:rPr>
        <w:t>0</w:t>
      </w:r>
      <w:r w:rsidR="00E720CF" w:rsidRPr="00F858F8">
        <w:rPr>
          <w:rFonts w:eastAsia="Calibri"/>
          <w:sz w:val="22"/>
          <w:szCs w:val="22"/>
          <w:lang w:val="en-US" w:eastAsia="en-US"/>
        </w:rPr>
        <w:t xml:space="preserve"> </w:t>
      </w:r>
      <w:r w:rsidR="00E720CF" w:rsidRPr="00F858F8">
        <w:rPr>
          <w:rFonts w:eastAsia="Calibri"/>
          <w:sz w:val="22"/>
          <w:szCs w:val="22"/>
          <w:lang w:val="en-US" w:eastAsia="en-US"/>
        </w:rPr>
        <w:tab/>
      </w:r>
      <w:r w:rsidR="00F858F8" w:rsidRPr="00F858F8">
        <w:rPr>
          <w:rFonts w:eastAsia="Calibri"/>
          <w:sz w:val="22"/>
          <w:szCs w:val="22"/>
          <w:lang w:val="en-US" w:eastAsia="en-US"/>
        </w:rPr>
        <w:t xml:space="preserve">Editorial Assistant “Flora of Colombia”. </w:t>
      </w:r>
      <w:r w:rsidR="00F858F8" w:rsidRPr="00374D26">
        <w:rPr>
          <w:bCs/>
          <w:sz w:val="22"/>
          <w:szCs w:val="22"/>
          <w:lang w:eastAsia="en-US"/>
        </w:rPr>
        <w:t>Natural Sciences Institute, Universidad Nacional de Colombia.</w:t>
      </w:r>
    </w:p>
    <w:p w14:paraId="0C18CDCD" w14:textId="7F8172D2" w:rsidR="00F858F8" w:rsidRPr="00F858F8" w:rsidRDefault="00E720CF" w:rsidP="00F858F8">
      <w:pPr>
        <w:ind w:left="1152" w:hanging="1152"/>
        <w:rPr>
          <w:bCs/>
          <w:sz w:val="22"/>
          <w:szCs w:val="22"/>
          <w:lang w:val="es-ES"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2009</w:t>
      </w:r>
      <w:r w:rsidRPr="00F858F8">
        <w:rPr>
          <w:rFonts w:eastAsia="Calibri"/>
          <w:sz w:val="22"/>
          <w:szCs w:val="22"/>
          <w:lang w:val="en-US" w:eastAsia="en-US"/>
        </w:rPr>
        <w:tab/>
      </w:r>
      <w:r w:rsidR="00F858F8" w:rsidRPr="00F858F8">
        <w:rPr>
          <w:rFonts w:eastAsia="Calibri"/>
          <w:sz w:val="22"/>
          <w:szCs w:val="22"/>
          <w:lang w:val="en-US" w:eastAsia="en-US"/>
        </w:rPr>
        <w:t xml:space="preserve">Editorial Assistant “Flora of </w:t>
      </w:r>
      <w:proofErr w:type="spellStart"/>
      <w:r w:rsidR="00F858F8" w:rsidRPr="00F858F8">
        <w:rPr>
          <w:rFonts w:eastAsia="Calibri"/>
          <w:sz w:val="22"/>
          <w:szCs w:val="22"/>
          <w:lang w:val="en-US" w:eastAsia="en-US"/>
        </w:rPr>
        <w:t>Mutis</w:t>
      </w:r>
      <w:proofErr w:type="spellEnd"/>
      <w:r w:rsidR="00F858F8" w:rsidRPr="00F858F8">
        <w:rPr>
          <w:rFonts w:eastAsia="Calibri"/>
          <w:sz w:val="22"/>
          <w:szCs w:val="22"/>
          <w:lang w:val="en-US" w:eastAsia="en-US"/>
        </w:rPr>
        <w:t xml:space="preserve">”. </w:t>
      </w:r>
      <w:r w:rsidR="00F858F8" w:rsidRPr="00F858F8">
        <w:rPr>
          <w:bCs/>
          <w:sz w:val="22"/>
          <w:szCs w:val="22"/>
          <w:lang w:val="es-ES" w:eastAsia="en-US"/>
        </w:rPr>
        <w:t xml:space="preserve">Natural </w:t>
      </w:r>
      <w:proofErr w:type="spellStart"/>
      <w:r w:rsidR="00F858F8" w:rsidRPr="00F858F8">
        <w:rPr>
          <w:bCs/>
          <w:sz w:val="22"/>
          <w:szCs w:val="22"/>
          <w:lang w:val="es-ES" w:eastAsia="en-US"/>
        </w:rPr>
        <w:t>Sciences</w:t>
      </w:r>
      <w:proofErr w:type="spellEnd"/>
      <w:r w:rsidR="00F858F8" w:rsidRPr="00F858F8">
        <w:rPr>
          <w:bCs/>
          <w:sz w:val="22"/>
          <w:szCs w:val="22"/>
          <w:lang w:val="es-ES" w:eastAsia="en-US"/>
        </w:rPr>
        <w:t xml:space="preserve"> </w:t>
      </w:r>
      <w:proofErr w:type="spellStart"/>
      <w:r w:rsidR="00F858F8" w:rsidRPr="00F858F8">
        <w:rPr>
          <w:bCs/>
          <w:sz w:val="22"/>
          <w:szCs w:val="22"/>
          <w:lang w:val="es-ES" w:eastAsia="en-US"/>
        </w:rPr>
        <w:t>Institute</w:t>
      </w:r>
      <w:proofErr w:type="spellEnd"/>
      <w:r w:rsidR="00F858F8" w:rsidRPr="00F858F8">
        <w:rPr>
          <w:bCs/>
          <w:sz w:val="22"/>
          <w:szCs w:val="22"/>
          <w:lang w:val="es-ES" w:eastAsia="en-US"/>
        </w:rPr>
        <w:t>, Universidad Nacional de Colombia.</w:t>
      </w:r>
    </w:p>
    <w:p w14:paraId="5580B51C" w14:textId="7AE16C9E" w:rsidR="00F858F8" w:rsidRPr="00864EBA" w:rsidRDefault="00E720CF" w:rsidP="00864EBA">
      <w:pPr>
        <w:ind w:left="1152" w:hanging="1152"/>
        <w:rPr>
          <w:rFonts w:eastAsia="Calibri"/>
          <w:sz w:val="22"/>
          <w:szCs w:val="22"/>
          <w:lang w:val="es-ES"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200</w:t>
      </w:r>
      <w:r w:rsidR="00F858F8">
        <w:rPr>
          <w:rFonts w:eastAsia="Calibri"/>
          <w:sz w:val="22"/>
          <w:szCs w:val="22"/>
          <w:lang w:val="en-US" w:eastAsia="en-US"/>
        </w:rPr>
        <w:t>7-2008</w:t>
      </w:r>
      <w:r w:rsidRPr="00F858F8">
        <w:rPr>
          <w:rFonts w:eastAsia="Calibri"/>
          <w:sz w:val="22"/>
          <w:szCs w:val="22"/>
          <w:lang w:val="en-US" w:eastAsia="en-US"/>
        </w:rPr>
        <w:tab/>
      </w:r>
      <w:r w:rsidR="00F858F8" w:rsidRPr="00F858F8">
        <w:rPr>
          <w:rFonts w:eastAsia="Calibri"/>
          <w:sz w:val="22"/>
          <w:szCs w:val="22"/>
          <w:lang w:val="en-US" w:eastAsia="en-US"/>
        </w:rPr>
        <w:t>Botanist, Assistant Curator, Project “Floristic Inventories in the Colombian Amazon”.</w:t>
      </w:r>
      <w:r w:rsidR="00F858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F858F8" w:rsidRPr="00F858F8">
        <w:rPr>
          <w:rFonts w:eastAsia="Calibri"/>
          <w:sz w:val="22"/>
          <w:szCs w:val="22"/>
          <w:lang w:val="es-ES" w:eastAsia="en-US"/>
        </w:rPr>
        <w:t>Colombian</w:t>
      </w:r>
      <w:proofErr w:type="spellEnd"/>
      <w:r w:rsidR="00F858F8" w:rsidRPr="00F858F8">
        <w:rPr>
          <w:rFonts w:eastAsia="Calibri"/>
          <w:sz w:val="22"/>
          <w:szCs w:val="22"/>
          <w:lang w:val="es-ES" w:eastAsia="en-US"/>
        </w:rPr>
        <w:t xml:space="preserve"> Amazon </w:t>
      </w:r>
      <w:proofErr w:type="spellStart"/>
      <w:r w:rsidR="00F858F8" w:rsidRPr="00F858F8">
        <w:rPr>
          <w:rFonts w:eastAsia="Calibri"/>
          <w:sz w:val="22"/>
          <w:szCs w:val="22"/>
          <w:lang w:val="es-ES" w:eastAsia="en-US"/>
        </w:rPr>
        <w:t>Herbarium</w:t>
      </w:r>
      <w:proofErr w:type="spellEnd"/>
      <w:r w:rsidR="00F858F8" w:rsidRPr="00F858F8">
        <w:rPr>
          <w:rFonts w:eastAsia="Calibri"/>
          <w:sz w:val="22"/>
          <w:szCs w:val="22"/>
          <w:lang w:val="es-ES" w:eastAsia="en-US"/>
        </w:rPr>
        <w:t xml:space="preserve"> (COAH. Instituto Amazónico de Investigaciones Científicas-SINCHI, Bogotá, Colombia.</w:t>
      </w:r>
    </w:p>
    <w:p w14:paraId="7BBDAD01" w14:textId="13CD45FC" w:rsidR="008A4753" w:rsidRPr="00374D26" w:rsidRDefault="008A4753" w:rsidP="006E0153">
      <w:pPr>
        <w:rPr>
          <w:sz w:val="22"/>
          <w:szCs w:val="22"/>
        </w:rPr>
      </w:pPr>
      <w:r w:rsidRPr="00374D26">
        <w:rPr>
          <w:sz w:val="22"/>
          <w:szCs w:val="22"/>
        </w:rPr>
        <w:t>____________________________________________________________________________________</w:t>
      </w:r>
    </w:p>
    <w:p w14:paraId="26B2637C" w14:textId="461644EF" w:rsidR="00156EB2" w:rsidRPr="00374D26" w:rsidRDefault="00156EB2" w:rsidP="00156EB2">
      <w:pPr>
        <w:rPr>
          <w:b/>
          <w:sz w:val="22"/>
          <w:szCs w:val="22"/>
        </w:rPr>
      </w:pPr>
      <w:r w:rsidRPr="00374D26">
        <w:rPr>
          <w:b/>
          <w:sz w:val="22"/>
          <w:szCs w:val="22"/>
        </w:rPr>
        <w:t>PUBLICA</w:t>
      </w:r>
      <w:r w:rsidR="00374D26">
        <w:rPr>
          <w:b/>
          <w:sz w:val="22"/>
          <w:szCs w:val="22"/>
        </w:rPr>
        <w:t>TIONS</w:t>
      </w:r>
    </w:p>
    <w:p w14:paraId="4D9E8D4D" w14:textId="569F9C23" w:rsidR="003F05B7" w:rsidRPr="00374D26" w:rsidRDefault="003F05B7" w:rsidP="00156EB2">
      <w:pPr>
        <w:rPr>
          <w:b/>
          <w:sz w:val="22"/>
          <w:szCs w:val="22"/>
        </w:rPr>
      </w:pPr>
    </w:p>
    <w:p w14:paraId="7404F6DF" w14:textId="6B6EB093" w:rsidR="00864EBA" w:rsidRDefault="00864EBA" w:rsidP="00864EB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Muñoz-Castillo, A., </w:t>
      </w:r>
      <w:r w:rsidRPr="00864EBA">
        <w:rPr>
          <w:sz w:val="22"/>
          <w:szCs w:val="22"/>
        </w:rPr>
        <w:t xml:space="preserve">Guevara-Ibarra, L., Clavijo, L., &amp; </w:t>
      </w:r>
      <w:r w:rsidRPr="00864EBA">
        <w:rPr>
          <w:b/>
          <w:sz w:val="22"/>
          <w:szCs w:val="22"/>
        </w:rPr>
        <w:t>Zuluaga, A</w:t>
      </w:r>
      <w:r w:rsidRPr="00864EBA">
        <w:rPr>
          <w:sz w:val="22"/>
          <w:szCs w:val="22"/>
        </w:rPr>
        <w:t xml:space="preserve">. (2019). </w:t>
      </w:r>
      <w:r w:rsidRPr="00864EBA">
        <w:rPr>
          <w:sz w:val="22"/>
          <w:szCs w:val="22"/>
          <w:lang w:val="en-US"/>
        </w:rPr>
        <w:t xml:space="preserve">Two new species of </w:t>
      </w:r>
      <w:proofErr w:type="spellStart"/>
      <w:r w:rsidRPr="00864EBA">
        <w:rPr>
          <w:i/>
          <w:sz w:val="22"/>
          <w:szCs w:val="22"/>
          <w:lang w:val="en-US"/>
        </w:rPr>
        <w:t>Chlorospatha</w:t>
      </w:r>
      <w:proofErr w:type="spellEnd"/>
      <w:r w:rsidRPr="00864EBA">
        <w:rPr>
          <w:sz w:val="22"/>
          <w:szCs w:val="22"/>
          <w:lang w:val="en-US"/>
        </w:rPr>
        <w:t xml:space="preserve"> section </w:t>
      </w:r>
      <w:proofErr w:type="spellStart"/>
      <w:r w:rsidRPr="00864EBA">
        <w:rPr>
          <w:sz w:val="22"/>
          <w:szCs w:val="22"/>
          <w:lang w:val="en-US"/>
        </w:rPr>
        <w:t>Orientales</w:t>
      </w:r>
      <w:proofErr w:type="spellEnd"/>
      <w:r w:rsidRPr="00864EBA">
        <w:rPr>
          <w:sz w:val="22"/>
          <w:szCs w:val="22"/>
          <w:lang w:val="en-US"/>
        </w:rPr>
        <w:t xml:space="preserve"> (</w:t>
      </w:r>
      <w:proofErr w:type="spellStart"/>
      <w:r w:rsidRPr="00864EBA">
        <w:rPr>
          <w:sz w:val="22"/>
          <w:szCs w:val="22"/>
          <w:lang w:val="en-US"/>
        </w:rPr>
        <w:t>Araceae</w:t>
      </w:r>
      <w:proofErr w:type="spellEnd"/>
      <w:r w:rsidRPr="00864EBA">
        <w:rPr>
          <w:sz w:val="22"/>
          <w:szCs w:val="22"/>
          <w:lang w:val="en-US"/>
        </w:rPr>
        <w:t xml:space="preserve">) from western Andes in Colombia. </w:t>
      </w:r>
      <w:r w:rsidRPr="00864EBA">
        <w:rPr>
          <w:sz w:val="22"/>
          <w:szCs w:val="22"/>
        </w:rPr>
        <w:t>PhytoKeys</w:t>
      </w:r>
      <w:r>
        <w:rPr>
          <w:sz w:val="22"/>
          <w:szCs w:val="22"/>
        </w:rPr>
        <w:t xml:space="preserve"> 135:</w:t>
      </w:r>
      <w:r w:rsidRPr="00864EBA">
        <w:rPr>
          <w:sz w:val="22"/>
          <w:szCs w:val="22"/>
        </w:rPr>
        <w:t xml:space="preserve"> 21-35.</w:t>
      </w:r>
    </w:p>
    <w:p w14:paraId="2B11EC3F" w14:textId="77777777" w:rsidR="00864EBA" w:rsidRDefault="00864EBA" w:rsidP="00374D26">
      <w:pPr>
        <w:ind w:left="426" w:hanging="426"/>
        <w:rPr>
          <w:sz w:val="22"/>
          <w:szCs w:val="22"/>
        </w:rPr>
      </w:pPr>
    </w:p>
    <w:p w14:paraId="3EA6AD39" w14:textId="7D7FCE15" w:rsidR="00374D26" w:rsidRDefault="00374D26" w:rsidP="00374D26">
      <w:pPr>
        <w:ind w:left="426" w:hanging="426"/>
        <w:rPr>
          <w:sz w:val="22"/>
          <w:szCs w:val="22"/>
          <w:lang w:val="en-US"/>
        </w:rPr>
      </w:pPr>
      <w:r w:rsidRPr="00374D26">
        <w:rPr>
          <w:sz w:val="22"/>
          <w:szCs w:val="22"/>
        </w:rPr>
        <w:t xml:space="preserve">Alzate-Lozano S, Trujillo-Trujillo E, &amp; </w:t>
      </w:r>
      <w:r w:rsidRPr="00374D26">
        <w:rPr>
          <w:b/>
          <w:sz w:val="22"/>
          <w:szCs w:val="22"/>
        </w:rPr>
        <w:t>Zuluaga, A</w:t>
      </w:r>
      <w:r w:rsidRPr="00374D26">
        <w:rPr>
          <w:sz w:val="22"/>
          <w:szCs w:val="22"/>
        </w:rPr>
        <w:t xml:space="preserve">. (2019). </w:t>
      </w:r>
      <w:proofErr w:type="spellStart"/>
      <w:r w:rsidRPr="003F05B7">
        <w:rPr>
          <w:i/>
          <w:sz w:val="22"/>
          <w:szCs w:val="22"/>
          <w:lang w:val="es-ES"/>
        </w:rPr>
        <w:t>Rhodospatha</w:t>
      </w:r>
      <w:proofErr w:type="spellEnd"/>
      <w:r w:rsidRPr="003F05B7">
        <w:rPr>
          <w:i/>
          <w:sz w:val="22"/>
          <w:szCs w:val="22"/>
          <w:lang w:val="es-ES"/>
        </w:rPr>
        <w:t xml:space="preserve"> </w:t>
      </w:r>
      <w:proofErr w:type="spellStart"/>
      <w:r w:rsidRPr="003F05B7">
        <w:rPr>
          <w:i/>
          <w:sz w:val="22"/>
          <w:szCs w:val="22"/>
          <w:lang w:val="es-ES"/>
        </w:rPr>
        <w:t>rupicola</w:t>
      </w:r>
      <w:proofErr w:type="spellEnd"/>
      <w:r w:rsidRPr="003F05B7">
        <w:rPr>
          <w:sz w:val="22"/>
          <w:szCs w:val="22"/>
          <w:lang w:val="es-ES"/>
        </w:rPr>
        <w:t xml:space="preserve"> (</w:t>
      </w:r>
      <w:proofErr w:type="spellStart"/>
      <w:r w:rsidRPr="003F05B7">
        <w:rPr>
          <w:sz w:val="22"/>
          <w:szCs w:val="22"/>
          <w:lang w:val="es-ES"/>
        </w:rPr>
        <w:t>Araceae</w:t>
      </w:r>
      <w:proofErr w:type="spellEnd"/>
      <w:r w:rsidRPr="003F05B7">
        <w:rPr>
          <w:sz w:val="22"/>
          <w:szCs w:val="22"/>
          <w:lang w:val="es-ES"/>
        </w:rPr>
        <w:t xml:space="preserve">), una nueva especie </w:t>
      </w:r>
      <w:proofErr w:type="spellStart"/>
      <w:r w:rsidRPr="003F05B7">
        <w:rPr>
          <w:sz w:val="22"/>
          <w:szCs w:val="22"/>
          <w:lang w:val="es-ES"/>
        </w:rPr>
        <w:t>reófita</w:t>
      </w:r>
      <w:proofErr w:type="spellEnd"/>
      <w:r w:rsidRPr="003F05B7">
        <w:rPr>
          <w:sz w:val="22"/>
          <w:szCs w:val="22"/>
          <w:lang w:val="es-ES"/>
        </w:rPr>
        <w:t xml:space="preserve"> de la Amazonia colombiana. </w:t>
      </w:r>
      <w:proofErr w:type="spellStart"/>
      <w:r w:rsidRPr="003F05B7">
        <w:rPr>
          <w:sz w:val="22"/>
          <w:szCs w:val="22"/>
          <w:lang w:val="en-US"/>
        </w:rPr>
        <w:t>Caldasia</w:t>
      </w:r>
      <w:proofErr w:type="spellEnd"/>
      <w:r w:rsidRPr="003F05B7">
        <w:rPr>
          <w:sz w:val="22"/>
          <w:szCs w:val="22"/>
          <w:lang w:val="en-US"/>
        </w:rPr>
        <w:t>, 41(2).</w:t>
      </w:r>
    </w:p>
    <w:p w14:paraId="6EF470E6" w14:textId="77777777" w:rsidR="00374D26" w:rsidRPr="003F05B7" w:rsidRDefault="00374D26" w:rsidP="00374D26">
      <w:pPr>
        <w:rPr>
          <w:sz w:val="22"/>
          <w:szCs w:val="22"/>
          <w:lang w:val="en-US"/>
        </w:rPr>
      </w:pPr>
    </w:p>
    <w:p w14:paraId="7CFDBAAC" w14:textId="77777777" w:rsidR="00864EBA" w:rsidRDefault="0058099C" w:rsidP="0058099C">
      <w:pPr>
        <w:ind w:left="432" w:hanging="432"/>
        <w:rPr>
          <w:sz w:val="22"/>
          <w:szCs w:val="22"/>
          <w:lang w:val="en-US"/>
        </w:rPr>
      </w:pPr>
      <w:r w:rsidRPr="00864EBA">
        <w:rPr>
          <w:b/>
          <w:sz w:val="22"/>
          <w:szCs w:val="22"/>
          <w:lang w:val="en-US"/>
        </w:rPr>
        <w:t>Zuluaga A,</w:t>
      </w:r>
      <w:r w:rsidRPr="00864EBA">
        <w:rPr>
          <w:sz w:val="22"/>
          <w:szCs w:val="22"/>
          <w:lang w:val="en-US"/>
        </w:rPr>
        <w:t xml:space="preserve"> Llano M, &amp; Cameron K. 2019. </w:t>
      </w:r>
      <w:r w:rsidRPr="007211FF">
        <w:rPr>
          <w:sz w:val="22"/>
          <w:szCs w:val="22"/>
          <w:lang w:val="en-US"/>
        </w:rPr>
        <w:t xml:space="preserve">Systematics, </w:t>
      </w:r>
      <w:proofErr w:type="spellStart"/>
      <w:r w:rsidRPr="007211FF">
        <w:rPr>
          <w:sz w:val="22"/>
          <w:szCs w:val="22"/>
          <w:lang w:val="en-US"/>
        </w:rPr>
        <w:t>Biogeogr</w:t>
      </w:r>
      <w:proofErr w:type="spellEnd"/>
    </w:p>
    <w:p w14:paraId="1769E45B" w14:textId="21DB8157" w:rsidR="0058099C" w:rsidRPr="007211FF" w:rsidRDefault="0058099C" w:rsidP="0058099C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aphy</w:t>
      </w:r>
      <w:proofErr w:type="spellEnd"/>
      <w:r w:rsidRPr="007211FF">
        <w:rPr>
          <w:sz w:val="22"/>
          <w:szCs w:val="22"/>
          <w:lang w:val="en-US"/>
        </w:rPr>
        <w:t xml:space="preserve">, and Morphological Character Evolution of the </w:t>
      </w:r>
      <w:proofErr w:type="spellStart"/>
      <w:r w:rsidRPr="007211FF">
        <w:rPr>
          <w:sz w:val="22"/>
          <w:szCs w:val="22"/>
          <w:lang w:val="en-US"/>
        </w:rPr>
        <w:t>Hemiepiphytic</w:t>
      </w:r>
      <w:proofErr w:type="spellEnd"/>
      <w:r w:rsidRPr="007211FF">
        <w:rPr>
          <w:sz w:val="22"/>
          <w:szCs w:val="22"/>
          <w:lang w:val="en-US"/>
        </w:rPr>
        <w:t xml:space="preserve"> Subfamily </w:t>
      </w:r>
      <w:proofErr w:type="spellStart"/>
      <w:r w:rsidRPr="007211FF">
        <w:rPr>
          <w:sz w:val="22"/>
          <w:szCs w:val="22"/>
          <w:lang w:val="en-US"/>
        </w:rPr>
        <w:t>Monsteroideae</w:t>
      </w:r>
      <w:proofErr w:type="spellEnd"/>
      <w:r w:rsidRPr="007211FF">
        <w:rPr>
          <w:sz w:val="22"/>
          <w:szCs w:val="22"/>
          <w:lang w:val="en-US"/>
        </w:rPr>
        <w:t xml:space="preserve"> (</w:t>
      </w:r>
      <w:proofErr w:type="spellStart"/>
      <w:r w:rsidRPr="007211FF">
        <w:rPr>
          <w:sz w:val="22"/>
          <w:szCs w:val="22"/>
          <w:lang w:val="en-US"/>
        </w:rPr>
        <w:t>Araceae</w:t>
      </w:r>
      <w:proofErr w:type="spellEnd"/>
      <w:r w:rsidRPr="007211FF">
        <w:rPr>
          <w:sz w:val="22"/>
          <w:szCs w:val="22"/>
          <w:lang w:val="en-US"/>
        </w:rPr>
        <w:t>). Annals of the Missouri Botanical Garden, 104(1), 33-48.</w:t>
      </w:r>
    </w:p>
    <w:p w14:paraId="4C6EC2B5" w14:textId="77777777" w:rsidR="003F05B7" w:rsidRPr="00F858F8" w:rsidRDefault="003F05B7" w:rsidP="00156EB2">
      <w:pPr>
        <w:rPr>
          <w:b/>
          <w:sz w:val="22"/>
          <w:szCs w:val="22"/>
          <w:lang w:val="en-US"/>
        </w:rPr>
      </w:pPr>
    </w:p>
    <w:p w14:paraId="314FA409" w14:textId="6EDCAAC6" w:rsidR="009B2FFF" w:rsidRPr="00F858F8" w:rsidRDefault="009B2FFF" w:rsidP="000A6E0A">
      <w:pPr>
        <w:ind w:left="432" w:hanging="432"/>
        <w:rPr>
          <w:rFonts w:eastAsia="Calibri"/>
          <w:sz w:val="22"/>
          <w:szCs w:val="22"/>
          <w:lang w:val="en-US" w:eastAsia="en-US"/>
        </w:rPr>
      </w:pPr>
      <w:r w:rsidRPr="00864EBA">
        <w:rPr>
          <w:rFonts w:eastAsia="Calibri"/>
          <w:sz w:val="22"/>
          <w:szCs w:val="22"/>
          <w:lang w:val="es-ES" w:eastAsia="en-US"/>
        </w:rPr>
        <w:t>Clavijo L,</w:t>
      </w:r>
      <w:r w:rsidRPr="00864EBA">
        <w:rPr>
          <w:rFonts w:eastAsia="Calibri"/>
          <w:b/>
          <w:sz w:val="22"/>
          <w:szCs w:val="22"/>
          <w:lang w:val="es-ES" w:eastAsia="en-US"/>
        </w:rPr>
        <w:t xml:space="preserve"> Zuluaga</w:t>
      </w:r>
      <w:r w:rsidR="007211FF" w:rsidRPr="00864EBA">
        <w:rPr>
          <w:rFonts w:eastAsia="Calibri"/>
          <w:b/>
          <w:sz w:val="22"/>
          <w:szCs w:val="22"/>
          <w:lang w:val="es-ES" w:eastAsia="en-US"/>
        </w:rPr>
        <w:t xml:space="preserve"> A</w:t>
      </w:r>
      <w:r w:rsidRPr="00864EBA">
        <w:rPr>
          <w:rFonts w:eastAsia="Calibri"/>
          <w:sz w:val="22"/>
          <w:szCs w:val="22"/>
          <w:lang w:val="es-ES" w:eastAsia="en-US"/>
        </w:rPr>
        <w:t xml:space="preserve"> &amp; Clark</w:t>
      </w:r>
      <w:r w:rsidR="007211FF" w:rsidRPr="00864EBA">
        <w:rPr>
          <w:rFonts w:eastAsia="Calibri"/>
          <w:sz w:val="22"/>
          <w:szCs w:val="22"/>
          <w:lang w:val="es-ES" w:eastAsia="en-US"/>
        </w:rPr>
        <w:t xml:space="preserve"> JL</w:t>
      </w:r>
      <w:r w:rsidRPr="00864EBA">
        <w:rPr>
          <w:rFonts w:eastAsia="Calibri"/>
          <w:sz w:val="22"/>
          <w:szCs w:val="22"/>
          <w:lang w:val="es-ES" w:eastAsia="en-US"/>
        </w:rPr>
        <w:t xml:space="preserve">. </w:t>
      </w:r>
      <w:r w:rsidR="005310F0" w:rsidRPr="00864EBA">
        <w:rPr>
          <w:rFonts w:eastAsia="Calibri"/>
          <w:sz w:val="22"/>
          <w:szCs w:val="22"/>
          <w:lang w:val="es-ES" w:eastAsia="en-US"/>
        </w:rPr>
        <w:t>2019</w:t>
      </w:r>
      <w:r w:rsidRPr="00864EBA">
        <w:rPr>
          <w:rFonts w:eastAsia="Calibri"/>
          <w:i/>
          <w:sz w:val="22"/>
          <w:szCs w:val="22"/>
          <w:lang w:val="es-ES" w:eastAsia="en-US"/>
        </w:rPr>
        <w:t xml:space="preserve">. </w:t>
      </w:r>
      <w:proofErr w:type="spellStart"/>
      <w:r w:rsidRPr="00F858F8">
        <w:rPr>
          <w:rFonts w:eastAsia="Calibri"/>
          <w:i/>
          <w:sz w:val="22"/>
          <w:szCs w:val="22"/>
          <w:lang w:val="en-US" w:eastAsia="en-US"/>
        </w:rPr>
        <w:t>Drymonia</w:t>
      </w:r>
      <w:proofErr w:type="spellEnd"/>
      <w:r w:rsidRPr="00F858F8">
        <w:rPr>
          <w:rFonts w:eastAsia="Calibri"/>
          <w:i/>
          <w:sz w:val="22"/>
          <w:szCs w:val="22"/>
          <w:lang w:val="en-US" w:eastAsia="en-US"/>
        </w:rPr>
        <w:t xml:space="preserve"> </w:t>
      </w:r>
      <w:proofErr w:type="spellStart"/>
      <w:r w:rsidRPr="00F858F8">
        <w:rPr>
          <w:rFonts w:eastAsia="Calibri"/>
          <w:i/>
          <w:sz w:val="22"/>
          <w:szCs w:val="22"/>
          <w:lang w:val="en-US" w:eastAsia="en-US"/>
        </w:rPr>
        <w:t>croatii</w:t>
      </w:r>
      <w:proofErr w:type="spellEnd"/>
      <w:r w:rsidRPr="00F858F8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Pr="00F858F8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Pr="00F858F8">
        <w:rPr>
          <w:rFonts w:eastAsia="Calibri"/>
          <w:sz w:val="22"/>
          <w:szCs w:val="22"/>
          <w:lang w:val="en-US" w:eastAsia="en-US"/>
        </w:rPr>
        <w:t>Gesneriaceae</w:t>
      </w:r>
      <w:proofErr w:type="spellEnd"/>
      <w:r w:rsidRPr="00F858F8">
        <w:rPr>
          <w:rFonts w:eastAsia="Calibri"/>
          <w:sz w:val="22"/>
          <w:szCs w:val="22"/>
          <w:lang w:val="en-US" w:eastAsia="en-US"/>
        </w:rPr>
        <w:t xml:space="preserve">), a new species from the Pacific slopes of the Colombian Andes. </w:t>
      </w:r>
      <w:proofErr w:type="spellStart"/>
      <w:r w:rsidRPr="00F858F8">
        <w:rPr>
          <w:rFonts w:eastAsia="Calibri"/>
          <w:sz w:val="22"/>
          <w:szCs w:val="22"/>
          <w:lang w:val="en-US" w:eastAsia="en-US"/>
        </w:rPr>
        <w:t>Brittonia</w:t>
      </w:r>
      <w:proofErr w:type="spellEnd"/>
      <w:r w:rsidRPr="00F858F8">
        <w:rPr>
          <w:rFonts w:eastAsia="Calibri"/>
          <w:sz w:val="22"/>
          <w:szCs w:val="22"/>
          <w:lang w:val="en-US" w:eastAsia="en-US"/>
        </w:rPr>
        <w:t>.</w:t>
      </w:r>
      <w:r w:rsidR="005310F0" w:rsidRPr="00F858F8">
        <w:rPr>
          <w:rFonts w:eastAsia="Calibri"/>
          <w:sz w:val="22"/>
          <w:szCs w:val="22"/>
          <w:lang w:val="en-US" w:eastAsia="en-US"/>
        </w:rPr>
        <w:t xml:space="preserve"> https://doi.org/10.1007/s12228-018-9559-8</w:t>
      </w:r>
    </w:p>
    <w:p w14:paraId="158E03EE" w14:textId="77777777" w:rsidR="007211FF" w:rsidRDefault="007211FF" w:rsidP="00156EB2">
      <w:pPr>
        <w:ind w:left="432" w:hanging="432"/>
        <w:rPr>
          <w:sz w:val="22"/>
          <w:szCs w:val="22"/>
          <w:lang w:val="en-US"/>
        </w:rPr>
      </w:pPr>
    </w:p>
    <w:p w14:paraId="3A1F8704" w14:textId="250AB345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Meerow</w:t>
      </w:r>
      <w:proofErr w:type="spellEnd"/>
      <w:r>
        <w:rPr>
          <w:sz w:val="22"/>
          <w:szCs w:val="22"/>
          <w:lang w:val="en-US"/>
        </w:rPr>
        <w:t xml:space="preserve"> </w:t>
      </w:r>
      <w:r w:rsidRPr="007211FF">
        <w:rPr>
          <w:sz w:val="22"/>
          <w:szCs w:val="22"/>
          <w:lang w:val="en-US"/>
        </w:rPr>
        <w:t>AW, Silverstone-</w:t>
      </w:r>
      <w:proofErr w:type="spellStart"/>
      <w:r w:rsidRPr="007211FF">
        <w:rPr>
          <w:sz w:val="22"/>
          <w:szCs w:val="22"/>
          <w:lang w:val="en-US"/>
        </w:rPr>
        <w:t>Sopkin</w:t>
      </w:r>
      <w:proofErr w:type="spellEnd"/>
      <w:r w:rsidRPr="007211FF">
        <w:rPr>
          <w:sz w:val="22"/>
          <w:szCs w:val="22"/>
          <w:lang w:val="en-US"/>
        </w:rPr>
        <w:t xml:space="preserve"> PA, </w:t>
      </w:r>
      <w:r w:rsidRPr="007211FF">
        <w:rPr>
          <w:b/>
          <w:sz w:val="22"/>
          <w:szCs w:val="22"/>
          <w:lang w:val="en-US"/>
        </w:rPr>
        <w:t>Zuluaga-</w:t>
      </w:r>
      <w:proofErr w:type="spellStart"/>
      <w:r w:rsidRPr="007211FF">
        <w:rPr>
          <w:b/>
          <w:sz w:val="22"/>
          <w:szCs w:val="22"/>
          <w:lang w:val="en-US"/>
        </w:rPr>
        <w:t>Tróchez</w:t>
      </w:r>
      <w:proofErr w:type="spellEnd"/>
      <w:r w:rsidRPr="007211FF">
        <w:rPr>
          <w:b/>
          <w:sz w:val="22"/>
          <w:szCs w:val="22"/>
          <w:lang w:val="en-US"/>
        </w:rPr>
        <w:t xml:space="preserve"> A</w:t>
      </w:r>
      <w:r w:rsidRPr="007211FF">
        <w:rPr>
          <w:sz w:val="22"/>
          <w:szCs w:val="22"/>
          <w:lang w:val="en-US"/>
        </w:rPr>
        <w:t xml:space="preserve"> &amp; Sánchez-</w:t>
      </w:r>
      <w:proofErr w:type="spellStart"/>
      <w:r w:rsidRPr="007211FF">
        <w:rPr>
          <w:sz w:val="22"/>
          <w:szCs w:val="22"/>
          <w:lang w:val="en-US"/>
        </w:rPr>
        <w:t>Taborda</w:t>
      </w:r>
      <w:proofErr w:type="spellEnd"/>
      <w:r w:rsidRPr="007211FF">
        <w:rPr>
          <w:sz w:val="22"/>
          <w:szCs w:val="22"/>
          <w:lang w:val="en-US"/>
        </w:rPr>
        <w:t xml:space="preserve"> JA. 2019. A remarkable new species of </w:t>
      </w:r>
      <w:proofErr w:type="spellStart"/>
      <w:r w:rsidRPr="007211FF">
        <w:rPr>
          <w:i/>
          <w:sz w:val="22"/>
          <w:szCs w:val="22"/>
          <w:lang w:val="en-US"/>
        </w:rPr>
        <w:t>Pamianthe</w:t>
      </w:r>
      <w:proofErr w:type="spellEnd"/>
      <w:r w:rsidRPr="007211FF">
        <w:rPr>
          <w:sz w:val="22"/>
          <w:szCs w:val="22"/>
          <w:lang w:val="en-US"/>
        </w:rPr>
        <w:t xml:space="preserve"> (</w:t>
      </w:r>
      <w:proofErr w:type="spellStart"/>
      <w:r w:rsidRPr="007211FF">
        <w:rPr>
          <w:sz w:val="22"/>
          <w:szCs w:val="22"/>
          <w:lang w:val="en-US"/>
        </w:rPr>
        <w:t>Amaryllidaceae</w:t>
      </w:r>
      <w:proofErr w:type="spellEnd"/>
      <w:r w:rsidRPr="007211FF">
        <w:rPr>
          <w:sz w:val="22"/>
          <w:szCs w:val="22"/>
          <w:lang w:val="en-US"/>
        </w:rPr>
        <w:t xml:space="preserve">) from the Department of Cauca, Colombia. </w:t>
      </w:r>
      <w:proofErr w:type="spellStart"/>
      <w:r w:rsidRPr="007211FF">
        <w:rPr>
          <w:sz w:val="22"/>
          <w:szCs w:val="22"/>
          <w:lang w:val="en-US"/>
        </w:rPr>
        <w:t>PhytoKeys</w:t>
      </w:r>
      <w:proofErr w:type="spellEnd"/>
      <w:r w:rsidRPr="007211FF">
        <w:rPr>
          <w:sz w:val="22"/>
          <w:szCs w:val="22"/>
          <w:lang w:val="en-US"/>
        </w:rPr>
        <w:t>, (115), 73.</w:t>
      </w:r>
    </w:p>
    <w:p w14:paraId="668B7AD8" w14:textId="77777777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</w:p>
    <w:p w14:paraId="55ABE1BD" w14:textId="73303B48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  <w:r w:rsidRPr="00374D26">
        <w:rPr>
          <w:b/>
          <w:sz w:val="22"/>
          <w:szCs w:val="22"/>
          <w:lang w:val="en-US"/>
        </w:rPr>
        <w:t>Zuluaga A</w:t>
      </w:r>
      <w:r w:rsidRPr="00374D26">
        <w:rPr>
          <w:sz w:val="22"/>
          <w:szCs w:val="22"/>
          <w:lang w:val="en-US"/>
        </w:rPr>
        <w:t xml:space="preserve">, &amp; Cameron K. </w:t>
      </w:r>
      <w:r w:rsidRPr="007211FF">
        <w:rPr>
          <w:sz w:val="22"/>
          <w:szCs w:val="22"/>
          <w:lang w:val="en-US"/>
        </w:rPr>
        <w:t xml:space="preserve">2018. Two new species of </w:t>
      </w:r>
      <w:proofErr w:type="spellStart"/>
      <w:r w:rsidRPr="007211FF">
        <w:rPr>
          <w:i/>
          <w:sz w:val="22"/>
          <w:szCs w:val="22"/>
          <w:lang w:val="en-US"/>
        </w:rPr>
        <w:t>Monstera</w:t>
      </w:r>
      <w:proofErr w:type="spellEnd"/>
      <w:r w:rsidRPr="007211FF">
        <w:rPr>
          <w:sz w:val="22"/>
          <w:szCs w:val="22"/>
          <w:lang w:val="en-US"/>
        </w:rPr>
        <w:t xml:space="preserve"> (</w:t>
      </w:r>
      <w:proofErr w:type="spellStart"/>
      <w:r w:rsidRPr="007211FF">
        <w:rPr>
          <w:sz w:val="22"/>
          <w:szCs w:val="22"/>
          <w:lang w:val="en-US"/>
        </w:rPr>
        <w:t>Araceae</w:t>
      </w:r>
      <w:proofErr w:type="spellEnd"/>
      <w:r w:rsidRPr="007211FF">
        <w:rPr>
          <w:sz w:val="22"/>
          <w:szCs w:val="22"/>
          <w:lang w:val="en-US"/>
        </w:rPr>
        <w:t xml:space="preserve">) from Panamá and Costa Rica. </w:t>
      </w:r>
      <w:proofErr w:type="spellStart"/>
      <w:r w:rsidRPr="007211FF">
        <w:rPr>
          <w:sz w:val="22"/>
          <w:szCs w:val="22"/>
          <w:lang w:val="en-US"/>
        </w:rPr>
        <w:t>Phytotaxa</w:t>
      </w:r>
      <w:proofErr w:type="spellEnd"/>
      <w:r w:rsidRPr="007211FF">
        <w:rPr>
          <w:sz w:val="22"/>
          <w:szCs w:val="22"/>
          <w:lang w:val="en-US"/>
        </w:rPr>
        <w:t xml:space="preserve"> 334(1), 1-9.</w:t>
      </w:r>
    </w:p>
    <w:p w14:paraId="339DA21A" w14:textId="77777777" w:rsidR="007211FF" w:rsidRDefault="007211FF" w:rsidP="0058099C">
      <w:pPr>
        <w:rPr>
          <w:sz w:val="22"/>
          <w:szCs w:val="22"/>
          <w:lang w:val="en-US"/>
        </w:rPr>
      </w:pPr>
    </w:p>
    <w:p w14:paraId="701427EB" w14:textId="58FB1691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Givnish</w:t>
      </w:r>
      <w:proofErr w:type="spellEnd"/>
      <w:r w:rsidRPr="007211FF">
        <w:rPr>
          <w:sz w:val="22"/>
          <w:szCs w:val="22"/>
          <w:lang w:val="en-US"/>
        </w:rPr>
        <w:t xml:space="preserve"> TJ, </w:t>
      </w:r>
      <w:r w:rsidRPr="007211FF">
        <w:rPr>
          <w:b/>
          <w:sz w:val="22"/>
          <w:szCs w:val="22"/>
          <w:lang w:val="en-US"/>
        </w:rPr>
        <w:t>Zuluaga A</w:t>
      </w:r>
      <w:r w:rsidRPr="007211FF">
        <w:rPr>
          <w:sz w:val="22"/>
          <w:szCs w:val="22"/>
          <w:lang w:val="en-US"/>
        </w:rPr>
        <w:t xml:space="preserve">, </w:t>
      </w:r>
      <w:proofErr w:type="spellStart"/>
      <w:r w:rsidRPr="007211FF">
        <w:rPr>
          <w:sz w:val="22"/>
          <w:szCs w:val="22"/>
          <w:lang w:val="en-US"/>
        </w:rPr>
        <w:t>Spalink</w:t>
      </w:r>
      <w:proofErr w:type="spellEnd"/>
      <w:r w:rsidRPr="007211FF">
        <w:rPr>
          <w:sz w:val="22"/>
          <w:szCs w:val="22"/>
          <w:lang w:val="en-US"/>
        </w:rPr>
        <w:t xml:space="preserve"> D, Soto Gomez M, Lam VKY, </w:t>
      </w:r>
      <w:proofErr w:type="spellStart"/>
      <w:r w:rsidRPr="007211FF">
        <w:rPr>
          <w:sz w:val="22"/>
          <w:szCs w:val="22"/>
          <w:lang w:val="en-US"/>
        </w:rPr>
        <w:t>Saarela</w:t>
      </w:r>
      <w:proofErr w:type="spellEnd"/>
      <w:r w:rsidRPr="007211FF">
        <w:rPr>
          <w:sz w:val="22"/>
          <w:szCs w:val="22"/>
          <w:lang w:val="en-US"/>
        </w:rPr>
        <w:t xml:space="preserve"> JM, Sass C, Iles WJD, Lima </w:t>
      </w:r>
      <w:proofErr w:type="spellStart"/>
      <w:r w:rsidRPr="007211FF">
        <w:rPr>
          <w:sz w:val="22"/>
          <w:szCs w:val="22"/>
          <w:lang w:val="en-US"/>
        </w:rPr>
        <w:t>deSousa</w:t>
      </w:r>
      <w:proofErr w:type="spellEnd"/>
      <w:r w:rsidRPr="007211FF">
        <w:rPr>
          <w:sz w:val="22"/>
          <w:szCs w:val="22"/>
          <w:lang w:val="en-US"/>
        </w:rPr>
        <w:t xml:space="preserve"> DJ, </w:t>
      </w:r>
      <w:proofErr w:type="spellStart"/>
      <w:r w:rsidRPr="007211FF">
        <w:rPr>
          <w:sz w:val="22"/>
          <w:szCs w:val="22"/>
          <w:lang w:val="en-US"/>
        </w:rPr>
        <w:t>Leebens</w:t>
      </w:r>
      <w:proofErr w:type="spellEnd"/>
      <w:r w:rsidRPr="007211FF">
        <w:rPr>
          <w:sz w:val="22"/>
          <w:szCs w:val="22"/>
          <w:lang w:val="en-US"/>
        </w:rPr>
        <w:t xml:space="preserve">-Mack J, Pires JC, </w:t>
      </w:r>
      <w:proofErr w:type="spellStart"/>
      <w:r w:rsidRPr="007211FF">
        <w:rPr>
          <w:sz w:val="22"/>
          <w:szCs w:val="22"/>
          <w:lang w:val="en-US"/>
        </w:rPr>
        <w:t>Zomlefer</w:t>
      </w:r>
      <w:proofErr w:type="spellEnd"/>
      <w:r w:rsidRPr="007211FF">
        <w:rPr>
          <w:sz w:val="22"/>
          <w:szCs w:val="22"/>
          <w:lang w:val="en-US"/>
        </w:rPr>
        <w:t xml:space="preserve"> WB, Gandolfo MA, Davis JI, Stevenson DW, </w:t>
      </w:r>
      <w:proofErr w:type="spellStart"/>
      <w:r w:rsidRPr="007211FF">
        <w:rPr>
          <w:sz w:val="22"/>
          <w:szCs w:val="22"/>
          <w:lang w:val="en-US"/>
        </w:rPr>
        <w:t>dePamphilis</w:t>
      </w:r>
      <w:proofErr w:type="spellEnd"/>
      <w:r w:rsidRPr="007211FF">
        <w:rPr>
          <w:sz w:val="22"/>
          <w:szCs w:val="22"/>
          <w:lang w:val="en-US"/>
        </w:rPr>
        <w:t xml:space="preserve"> C, Specht C, Graham SW, Barrett CF, </w:t>
      </w:r>
      <w:proofErr w:type="spellStart"/>
      <w:r w:rsidRPr="007211FF">
        <w:rPr>
          <w:sz w:val="22"/>
          <w:szCs w:val="22"/>
          <w:lang w:val="en-US"/>
        </w:rPr>
        <w:t>Ané</w:t>
      </w:r>
      <w:proofErr w:type="spellEnd"/>
      <w:r w:rsidRPr="007211FF">
        <w:rPr>
          <w:sz w:val="22"/>
          <w:szCs w:val="22"/>
          <w:lang w:val="en-US"/>
        </w:rPr>
        <w:t xml:space="preserve"> C. 2018. Monocot plastid </w:t>
      </w:r>
      <w:proofErr w:type="spellStart"/>
      <w:r w:rsidRPr="007211FF">
        <w:rPr>
          <w:sz w:val="22"/>
          <w:szCs w:val="22"/>
          <w:lang w:val="en-US"/>
        </w:rPr>
        <w:t>phylogenomics</w:t>
      </w:r>
      <w:proofErr w:type="spellEnd"/>
      <w:r w:rsidRPr="007211FF">
        <w:rPr>
          <w:sz w:val="22"/>
          <w:szCs w:val="22"/>
          <w:lang w:val="en-US"/>
        </w:rPr>
        <w:t>, timeline, net rates of species diversification, the power of multi-gene analyses, and a functional model for the origin of monocots.  American Journal of Botany 105: 1888-1910.</w:t>
      </w:r>
    </w:p>
    <w:p w14:paraId="504C4606" w14:textId="77777777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</w:p>
    <w:p w14:paraId="19274480" w14:textId="77777777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Givnish</w:t>
      </w:r>
      <w:proofErr w:type="spellEnd"/>
      <w:r w:rsidRPr="007211FF">
        <w:rPr>
          <w:sz w:val="22"/>
          <w:szCs w:val="22"/>
          <w:lang w:val="en-US"/>
        </w:rPr>
        <w:t xml:space="preserve"> TJ, </w:t>
      </w:r>
      <w:r w:rsidRPr="007211FF">
        <w:rPr>
          <w:b/>
          <w:sz w:val="22"/>
          <w:szCs w:val="22"/>
          <w:lang w:val="en-US"/>
        </w:rPr>
        <w:t>Zuluaga A</w:t>
      </w:r>
      <w:r w:rsidRPr="007211FF">
        <w:rPr>
          <w:sz w:val="22"/>
          <w:szCs w:val="22"/>
          <w:lang w:val="en-US"/>
        </w:rPr>
        <w:t xml:space="preserve">, Lam VKY, Soto Gomez M, Iles WJD, </w:t>
      </w:r>
      <w:proofErr w:type="spellStart"/>
      <w:r w:rsidRPr="007211FF">
        <w:rPr>
          <w:sz w:val="22"/>
          <w:szCs w:val="22"/>
          <w:lang w:val="en-US"/>
        </w:rPr>
        <w:t>Spalink</w:t>
      </w:r>
      <w:proofErr w:type="spellEnd"/>
      <w:r w:rsidRPr="007211FF">
        <w:rPr>
          <w:sz w:val="22"/>
          <w:szCs w:val="22"/>
          <w:lang w:val="en-US"/>
        </w:rPr>
        <w:t xml:space="preserve"> D, Moeller JR, Lyon SP, Briggs BG, </w:t>
      </w:r>
      <w:proofErr w:type="spellStart"/>
      <w:r w:rsidRPr="007211FF">
        <w:rPr>
          <w:sz w:val="22"/>
          <w:szCs w:val="22"/>
          <w:lang w:val="en-US"/>
        </w:rPr>
        <w:t>Zomlefer</w:t>
      </w:r>
      <w:proofErr w:type="spellEnd"/>
      <w:r w:rsidRPr="007211FF">
        <w:rPr>
          <w:sz w:val="22"/>
          <w:szCs w:val="22"/>
          <w:lang w:val="en-US"/>
        </w:rPr>
        <w:t xml:space="preserve"> WB, Graham SW. 2016. </w:t>
      </w:r>
      <w:proofErr w:type="spellStart"/>
      <w:r w:rsidRPr="007211FF">
        <w:rPr>
          <w:sz w:val="22"/>
          <w:szCs w:val="22"/>
          <w:lang w:val="en-US"/>
        </w:rPr>
        <w:t>Plastome</w:t>
      </w:r>
      <w:proofErr w:type="spellEnd"/>
      <w:r w:rsidRPr="007211FF">
        <w:rPr>
          <w:sz w:val="22"/>
          <w:szCs w:val="22"/>
          <w:lang w:val="en-US"/>
        </w:rPr>
        <w:t xml:space="preserve"> phylogeny and historical biogeography of the monocot order </w:t>
      </w:r>
      <w:proofErr w:type="spellStart"/>
      <w:r w:rsidRPr="007211FF">
        <w:rPr>
          <w:sz w:val="22"/>
          <w:szCs w:val="22"/>
          <w:lang w:val="en-US"/>
        </w:rPr>
        <w:t>Liliales</w:t>
      </w:r>
      <w:proofErr w:type="spellEnd"/>
      <w:r w:rsidRPr="007211FF">
        <w:rPr>
          <w:sz w:val="22"/>
          <w:szCs w:val="22"/>
          <w:lang w:val="en-US"/>
        </w:rPr>
        <w:t xml:space="preserve">: out of Australia and through Antarctica. Cladistics 32: 581-605. </w:t>
      </w:r>
    </w:p>
    <w:p w14:paraId="127BA0B2" w14:textId="77777777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</w:p>
    <w:p w14:paraId="2BD07700" w14:textId="65A6794D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Givnish</w:t>
      </w:r>
      <w:proofErr w:type="spellEnd"/>
      <w:r w:rsidRPr="007211FF">
        <w:rPr>
          <w:sz w:val="22"/>
          <w:szCs w:val="22"/>
          <w:lang w:val="en-US"/>
        </w:rPr>
        <w:t xml:space="preserve"> TJ, </w:t>
      </w:r>
      <w:proofErr w:type="spellStart"/>
      <w:r w:rsidRPr="007211FF">
        <w:rPr>
          <w:sz w:val="22"/>
          <w:szCs w:val="22"/>
          <w:lang w:val="en-US"/>
        </w:rPr>
        <w:t>Spalink</w:t>
      </w:r>
      <w:proofErr w:type="spellEnd"/>
      <w:r w:rsidRPr="007211FF">
        <w:rPr>
          <w:sz w:val="22"/>
          <w:szCs w:val="22"/>
          <w:lang w:val="en-US"/>
        </w:rPr>
        <w:t xml:space="preserve"> D, Ames M, Lyon SP, Hunter SJ, </w:t>
      </w:r>
      <w:r w:rsidRPr="007211FF">
        <w:rPr>
          <w:b/>
          <w:sz w:val="22"/>
          <w:szCs w:val="22"/>
          <w:lang w:val="en-US"/>
        </w:rPr>
        <w:t>Zuluaga A</w:t>
      </w:r>
      <w:r w:rsidRPr="007211FF">
        <w:rPr>
          <w:sz w:val="22"/>
          <w:szCs w:val="22"/>
          <w:lang w:val="en-US"/>
        </w:rPr>
        <w:t xml:space="preserve">, Clements MA, Arroyo MTK, </w:t>
      </w:r>
      <w:proofErr w:type="spellStart"/>
      <w:r w:rsidRPr="007211FF">
        <w:rPr>
          <w:sz w:val="22"/>
          <w:szCs w:val="22"/>
          <w:lang w:val="en-US"/>
        </w:rPr>
        <w:t>Endara</w:t>
      </w:r>
      <w:proofErr w:type="spellEnd"/>
      <w:r w:rsidRPr="007211FF">
        <w:rPr>
          <w:sz w:val="22"/>
          <w:szCs w:val="22"/>
          <w:lang w:val="en-US"/>
        </w:rPr>
        <w:t xml:space="preserve"> L, </w:t>
      </w:r>
      <w:proofErr w:type="spellStart"/>
      <w:r w:rsidRPr="007211FF">
        <w:rPr>
          <w:sz w:val="22"/>
          <w:szCs w:val="22"/>
          <w:lang w:val="en-US"/>
        </w:rPr>
        <w:t>Kriebel</w:t>
      </w:r>
      <w:proofErr w:type="spellEnd"/>
      <w:r w:rsidRPr="007211FF">
        <w:rPr>
          <w:sz w:val="22"/>
          <w:szCs w:val="22"/>
          <w:lang w:val="en-US"/>
        </w:rPr>
        <w:t xml:space="preserve"> R, Williams NH, Cameron KM. 2016. Orchid historical biogeography, diversification, Antarctica, and the paradox of orchid dispersal. Journal of Biogeography 43: 1905-1916. </w:t>
      </w:r>
    </w:p>
    <w:p w14:paraId="77720686" w14:textId="77777777" w:rsidR="007211FF" w:rsidRPr="007211FF" w:rsidRDefault="007211FF" w:rsidP="007211FF">
      <w:pPr>
        <w:ind w:left="432" w:hanging="432"/>
        <w:rPr>
          <w:sz w:val="22"/>
          <w:szCs w:val="22"/>
          <w:lang w:val="en-US"/>
        </w:rPr>
      </w:pPr>
    </w:p>
    <w:p w14:paraId="3E885A3D" w14:textId="77777777" w:rsidR="0058099C" w:rsidRPr="007211FF" w:rsidRDefault="0058099C" w:rsidP="0058099C">
      <w:pPr>
        <w:ind w:left="432" w:hanging="432"/>
        <w:rPr>
          <w:sz w:val="22"/>
          <w:szCs w:val="22"/>
          <w:lang w:val="en-US"/>
        </w:rPr>
      </w:pPr>
      <w:r w:rsidRPr="00374D26">
        <w:rPr>
          <w:b/>
          <w:sz w:val="22"/>
          <w:szCs w:val="22"/>
          <w:lang w:val="en-US"/>
        </w:rPr>
        <w:t>Zuluaga A</w:t>
      </w:r>
      <w:r w:rsidRPr="00374D26">
        <w:rPr>
          <w:sz w:val="22"/>
          <w:szCs w:val="22"/>
          <w:lang w:val="en-US"/>
        </w:rPr>
        <w:t xml:space="preserve">, </w:t>
      </w:r>
      <w:proofErr w:type="spellStart"/>
      <w:r w:rsidRPr="00374D26">
        <w:rPr>
          <w:sz w:val="22"/>
          <w:szCs w:val="22"/>
          <w:lang w:val="en-US"/>
        </w:rPr>
        <w:t>Medecilo</w:t>
      </w:r>
      <w:proofErr w:type="spellEnd"/>
      <w:r w:rsidRPr="00374D26">
        <w:rPr>
          <w:sz w:val="22"/>
          <w:szCs w:val="22"/>
          <w:lang w:val="en-US"/>
        </w:rPr>
        <w:t xml:space="preserve"> M, Croat TB &amp; Cameron K. 2015. </w:t>
      </w:r>
      <w:r w:rsidRPr="007211FF">
        <w:rPr>
          <w:sz w:val="22"/>
          <w:szCs w:val="22"/>
          <w:lang w:val="en-US"/>
        </w:rPr>
        <w:t xml:space="preserve">Testing the monophyly of </w:t>
      </w:r>
      <w:proofErr w:type="spellStart"/>
      <w:r w:rsidRPr="007211FF">
        <w:rPr>
          <w:i/>
          <w:sz w:val="22"/>
          <w:szCs w:val="22"/>
          <w:lang w:val="en-US"/>
        </w:rPr>
        <w:t>Spathiphyllum</w:t>
      </w:r>
      <w:proofErr w:type="spellEnd"/>
      <w:r w:rsidRPr="007211FF">
        <w:rPr>
          <w:sz w:val="22"/>
          <w:szCs w:val="22"/>
          <w:lang w:val="en-US"/>
        </w:rPr>
        <w:t xml:space="preserve"> and the relationship between Asian and tropical American species. </w:t>
      </w:r>
      <w:proofErr w:type="spellStart"/>
      <w:r w:rsidRPr="007211FF">
        <w:rPr>
          <w:sz w:val="22"/>
          <w:szCs w:val="22"/>
          <w:lang w:val="en-US"/>
        </w:rPr>
        <w:t>Aroideana</w:t>
      </w:r>
      <w:proofErr w:type="spellEnd"/>
      <w:r w:rsidRPr="007211FF">
        <w:rPr>
          <w:sz w:val="22"/>
          <w:szCs w:val="22"/>
          <w:lang w:val="en-US"/>
        </w:rPr>
        <w:t xml:space="preserve"> 38E(1): 107-115.</w:t>
      </w:r>
    </w:p>
    <w:p w14:paraId="2E68B4CA" w14:textId="77777777" w:rsidR="0058099C" w:rsidRDefault="0058099C" w:rsidP="007211FF">
      <w:pPr>
        <w:ind w:left="432" w:hanging="432"/>
        <w:rPr>
          <w:sz w:val="22"/>
          <w:szCs w:val="22"/>
          <w:lang w:val="en-US"/>
        </w:rPr>
      </w:pPr>
    </w:p>
    <w:p w14:paraId="2F24C05F" w14:textId="1C958053" w:rsidR="007211FF" w:rsidRDefault="007211FF" w:rsidP="007211FF">
      <w:pPr>
        <w:ind w:left="432" w:hanging="432"/>
        <w:rPr>
          <w:sz w:val="22"/>
          <w:szCs w:val="22"/>
          <w:lang w:val="en-US"/>
        </w:rPr>
      </w:pPr>
      <w:proofErr w:type="spellStart"/>
      <w:r w:rsidRPr="007211FF">
        <w:rPr>
          <w:sz w:val="22"/>
          <w:szCs w:val="22"/>
          <w:lang w:val="en-US"/>
        </w:rPr>
        <w:t>Givnish</w:t>
      </w:r>
      <w:proofErr w:type="spellEnd"/>
      <w:r w:rsidRPr="007211FF">
        <w:rPr>
          <w:sz w:val="22"/>
          <w:szCs w:val="22"/>
          <w:lang w:val="en-US"/>
        </w:rPr>
        <w:t xml:space="preserve"> TJ, </w:t>
      </w:r>
      <w:proofErr w:type="spellStart"/>
      <w:r w:rsidRPr="007211FF">
        <w:rPr>
          <w:sz w:val="22"/>
          <w:szCs w:val="22"/>
          <w:lang w:val="en-US"/>
        </w:rPr>
        <w:t>Spalink</w:t>
      </w:r>
      <w:proofErr w:type="spellEnd"/>
      <w:r w:rsidRPr="007211FF">
        <w:rPr>
          <w:sz w:val="22"/>
          <w:szCs w:val="22"/>
          <w:lang w:val="en-US"/>
        </w:rPr>
        <w:t xml:space="preserve"> D, Ames M, Lyon SP, Hunter SJ, </w:t>
      </w:r>
      <w:r w:rsidRPr="007211FF">
        <w:rPr>
          <w:b/>
          <w:sz w:val="22"/>
          <w:szCs w:val="22"/>
          <w:lang w:val="en-US"/>
        </w:rPr>
        <w:t>Zuluaga A</w:t>
      </w:r>
      <w:r w:rsidRPr="007211FF">
        <w:rPr>
          <w:sz w:val="22"/>
          <w:szCs w:val="22"/>
          <w:lang w:val="en-US"/>
        </w:rPr>
        <w:t xml:space="preserve">, Clements MA, Arroyo MTK, </w:t>
      </w:r>
      <w:proofErr w:type="spellStart"/>
      <w:r w:rsidRPr="007211FF">
        <w:rPr>
          <w:sz w:val="22"/>
          <w:szCs w:val="22"/>
          <w:lang w:val="en-US"/>
        </w:rPr>
        <w:t>Leebens</w:t>
      </w:r>
      <w:proofErr w:type="spellEnd"/>
      <w:r w:rsidRPr="007211FF">
        <w:rPr>
          <w:sz w:val="22"/>
          <w:szCs w:val="22"/>
          <w:lang w:val="en-US"/>
        </w:rPr>
        <w:t xml:space="preserve">-Mack J, </w:t>
      </w:r>
      <w:proofErr w:type="spellStart"/>
      <w:r w:rsidRPr="007211FF">
        <w:rPr>
          <w:sz w:val="22"/>
          <w:szCs w:val="22"/>
          <w:lang w:val="en-US"/>
        </w:rPr>
        <w:t>Endara</w:t>
      </w:r>
      <w:proofErr w:type="spellEnd"/>
      <w:r w:rsidRPr="007211FF">
        <w:rPr>
          <w:sz w:val="22"/>
          <w:szCs w:val="22"/>
          <w:lang w:val="en-US"/>
        </w:rPr>
        <w:t xml:space="preserve"> L, </w:t>
      </w:r>
      <w:proofErr w:type="spellStart"/>
      <w:r w:rsidRPr="007211FF">
        <w:rPr>
          <w:sz w:val="22"/>
          <w:szCs w:val="22"/>
          <w:lang w:val="en-US"/>
        </w:rPr>
        <w:t>Kriebel</w:t>
      </w:r>
      <w:proofErr w:type="spellEnd"/>
      <w:r w:rsidRPr="007211FF">
        <w:rPr>
          <w:sz w:val="22"/>
          <w:szCs w:val="22"/>
          <w:lang w:val="en-US"/>
        </w:rPr>
        <w:t xml:space="preserve"> R, </w:t>
      </w:r>
      <w:proofErr w:type="spellStart"/>
      <w:r w:rsidRPr="007211FF">
        <w:rPr>
          <w:sz w:val="22"/>
          <w:szCs w:val="22"/>
          <w:lang w:val="en-US"/>
        </w:rPr>
        <w:t>Neubig</w:t>
      </w:r>
      <w:proofErr w:type="spellEnd"/>
      <w:r w:rsidRPr="007211FF">
        <w:rPr>
          <w:sz w:val="22"/>
          <w:szCs w:val="22"/>
          <w:lang w:val="en-US"/>
        </w:rPr>
        <w:t xml:space="preserve"> KM, Whitten WM, Williams NH, Cameron KM. 2015. Orchid </w:t>
      </w:r>
      <w:proofErr w:type="spellStart"/>
      <w:r w:rsidRPr="007211FF">
        <w:rPr>
          <w:sz w:val="22"/>
          <w:szCs w:val="22"/>
          <w:lang w:val="en-US"/>
        </w:rPr>
        <w:t>phylogenomics</w:t>
      </w:r>
      <w:proofErr w:type="spellEnd"/>
      <w:r w:rsidRPr="007211FF">
        <w:rPr>
          <w:sz w:val="22"/>
          <w:szCs w:val="22"/>
          <w:lang w:val="en-US"/>
        </w:rPr>
        <w:t xml:space="preserve"> and multiple drivers of extraordinary diversification.  Proceedings of the Royal Society of London, Series B 282: 20151553.</w:t>
      </w:r>
    </w:p>
    <w:p w14:paraId="67F49886" w14:textId="77777777" w:rsidR="007211FF" w:rsidRDefault="007211FF" w:rsidP="007211FF">
      <w:pPr>
        <w:ind w:left="432" w:hanging="432"/>
        <w:rPr>
          <w:sz w:val="22"/>
          <w:szCs w:val="22"/>
          <w:lang w:val="en-US"/>
        </w:rPr>
      </w:pPr>
    </w:p>
    <w:p w14:paraId="3C8B4FD8" w14:textId="2D8C45FD" w:rsidR="00156EB2" w:rsidRPr="00374D26" w:rsidRDefault="00156EB2" w:rsidP="00156EB2">
      <w:pPr>
        <w:ind w:left="432" w:hanging="432"/>
        <w:rPr>
          <w:sz w:val="22"/>
          <w:szCs w:val="22"/>
        </w:rPr>
      </w:pPr>
      <w:r w:rsidRPr="00374D26">
        <w:rPr>
          <w:sz w:val="22"/>
          <w:szCs w:val="22"/>
        </w:rPr>
        <w:t>Cárdenas D, Betancur</w:t>
      </w:r>
      <w:r w:rsidR="007211FF" w:rsidRPr="00374D26">
        <w:rPr>
          <w:sz w:val="22"/>
          <w:szCs w:val="22"/>
        </w:rPr>
        <w:t xml:space="preserve"> J</w:t>
      </w:r>
      <w:r w:rsidRPr="00374D26">
        <w:rPr>
          <w:sz w:val="22"/>
          <w:szCs w:val="22"/>
        </w:rPr>
        <w:t>, Salinas</w:t>
      </w:r>
      <w:r w:rsidR="007211FF" w:rsidRPr="00374D26">
        <w:rPr>
          <w:sz w:val="22"/>
          <w:szCs w:val="22"/>
        </w:rPr>
        <w:t xml:space="preserve"> NR</w:t>
      </w:r>
      <w:r w:rsidRPr="00374D26">
        <w:rPr>
          <w:sz w:val="22"/>
          <w:szCs w:val="22"/>
        </w:rPr>
        <w:t xml:space="preserve">, </w:t>
      </w:r>
      <w:r w:rsidRPr="00374D26">
        <w:rPr>
          <w:b/>
          <w:sz w:val="22"/>
          <w:szCs w:val="22"/>
        </w:rPr>
        <w:t>Zuluaga</w:t>
      </w:r>
      <w:r w:rsidR="007211FF" w:rsidRPr="00374D26">
        <w:rPr>
          <w:b/>
          <w:sz w:val="22"/>
          <w:szCs w:val="22"/>
        </w:rPr>
        <w:t xml:space="preserve"> A</w:t>
      </w:r>
      <w:r w:rsidRPr="00374D26">
        <w:rPr>
          <w:sz w:val="22"/>
          <w:szCs w:val="22"/>
        </w:rPr>
        <w:t xml:space="preserve"> &amp; Clavijo</w:t>
      </w:r>
      <w:r w:rsidR="007211FF" w:rsidRPr="00374D26">
        <w:rPr>
          <w:sz w:val="22"/>
          <w:szCs w:val="22"/>
        </w:rPr>
        <w:t xml:space="preserve"> L</w:t>
      </w:r>
      <w:r w:rsidRPr="00374D26">
        <w:rPr>
          <w:sz w:val="22"/>
          <w:szCs w:val="22"/>
        </w:rPr>
        <w:t>. 2010. De Jirijirimo a Caparú: una expresión de la diversidad vegetal en el río Apaporis. Acta Amazónica Nueva Época No. 2: 5</w:t>
      </w:r>
      <w:r w:rsidRPr="00374D26">
        <w:rPr>
          <w:rFonts w:eastAsia="Calibri"/>
          <w:sz w:val="22"/>
          <w:szCs w:val="22"/>
        </w:rPr>
        <w:t>‐</w:t>
      </w:r>
      <w:r w:rsidRPr="00374D26">
        <w:rPr>
          <w:sz w:val="22"/>
          <w:szCs w:val="22"/>
        </w:rPr>
        <w:t>56.</w:t>
      </w:r>
    </w:p>
    <w:p w14:paraId="7965D7AB" w14:textId="77777777" w:rsidR="007211FF" w:rsidRPr="00374D26" w:rsidRDefault="007211FF" w:rsidP="00156EB2">
      <w:pPr>
        <w:ind w:left="432" w:hanging="432"/>
        <w:rPr>
          <w:sz w:val="22"/>
          <w:szCs w:val="22"/>
        </w:rPr>
      </w:pPr>
    </w:p>
    <w:p w14:paraId="0F8C3969" w14:textId="221DFA8C" w:rsidR="00156EB2" w:rsidRPr="00374D26" w:rsidRDefault="00156EB2" w:rsidP="00156EB2">
      <w:pPr>
        <w:ind w:left="432" w:hanging="432"/>
        <w:rPr>
          <w:sz w:val="22"/>
          <w:szCs w:val="22"/>
        </w:rPr>
      </w:pPr>
      <w:r w:rsidRPr="00374D26">
        <w:rPr>
          <w:sz w:val="22"/>
          <w:szCs w:val="22"/>
        </w:rPr>
        <w:t xml:space="preserve">Betancur J, </w:t>
      </w:r>
      <w:r w:rsidRPr="00374D26">
        <w:rPr>
          <w:b/>
          <w:sz w:val="22"/>
          <w:szCs w:val="22"/>
        </w:rPr>
        <w:t>Zuluaga</w:t>
      </w:r>
      <w:r w:rsidR="007211FF" w:rsidRPr="00374D26">
        <w:rPr>
          <w:b/>
          <w:sz w:val="22"/>
          <w:szCs w:val="22"/>
        </w:rPr>
        <w:t xml:space="preserve"> A</w:t>
      </w:r>
      <w:r w:rsidR="007211FF" w:rsidRPr="00374D26">
        <w:rPr>
          <w:sz w:val="22"/>
          <w:szCs w:val="22"/>
        </w:rPr>
        <w:t xml:space="preserve">, </w:t>
      </w:r>
      <w:r w:rsidRPr="00374D26">
        <w:rPr>
          <w:sz w:val="22"/>
          <w:szCs w:val="22"/>
        </w:rPr>
        <w:t>Clavijo</w:t>
      </w:r>
      <w:r w:rsidR="007211FF" w:rsidRPr="00374D26">
        <w:rPr>
          <w:sz w:val="22"/>
          <w:szCs w:val="22"/>
        </w:rPr>
        <w:t xml:space="preserve"> L</w:t>
      </w:r>
      <w:r w:rsidRPr="00374D26">
        <w:rPr>
          <w:sz w:val="22"/>
          <w:szCs w:val="22"/>
        </w:rPr>
        <w:t>, Cordero</w:t>
      </w:r>
      <w:r w:rsidR="007211FF" w:rsidRPr="00374D26">
        <w:rPr>
          <w:sz w:val="22"/>
          <w:szCs w:val="22"/>
        </w:rPr>
        <w:t xml:space="preserve"> Z</w:t>
      </w:r>
      <w:r w:rsidRPr="00374D26">
        <w:rPr>
          <w:sz w:val="22"/>
          <w:szCs w:val="22"/>
        </w:rPr>
        <w:t xml:space="preserve"> &amp; Salinas</w:t>
      </w:r>
      <w:r w:rsidR="007211FF" w:rsidRPr="00374D26">
        <w:rPr>
          <w:sz w:val="22"/>
          <w:szCs w:val="22"/>
        </w:rPr>
        <w:t xml:space="preserve"> NR</w:t>
      </w:r>
      <w:r w:rsidRPr="00374D26">
        <w:rPr>
          <w:sz w:val="22"/>
          <w:szCs w:val="22"/>
        </w:rPr>
        <w:t>. 2007. Santa María pintada de flores. Serie Guías de Campo del Instituto de Ciencias Naturales Nº 1. Instituto de Ciencias Naturales, Universidad Nacional de Colombia.</w:t>
      </w:r>
    </w:p>
    <w:p w14:paraId="11832393" w14:textId="77777777" w:rsidR="00156EB2" w:rsidRPr="00374D26" w:rsidRDefault="00156EB2" w:rsidP="00156EB2">
      <w:pPr>
        <w:rPr>
          <w:b/>
          <w:sz w:val="22"/>
          <w:szCs w:val="22"/>
        </w:rPr>
      </w:pPr>
    </w:p>
    <w:p w14:paraId="6EF886BE" w14:textId="77777777" w:rsidR="009B1774" w:rsidRPr="00374D26" w:rsidRDefault="009B1774" w:rsidP="00156EB2">
      <w:pPr>
        <w:rPr>
          <w:b/>
          <w:sz w:val="22"/>
          <w:szCs w:val="22"/>
        </w:rPr>
      </w:pPr>
    </w:p>
    <w:p w14:paraId="4F562264" w14:textId="08F7E5A8" w:rsidR="00156EB2" w:rsidRPr="00374D26" w:rsidRDefault="00374D26" w:rsidP="00156EB2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  <w:r w:rsidR="00504F81" w:rsidRPr="00374D26">
        <w:rPr>
          <w:b/>
          <w:sz w:val="22"/>
          <w:szCs w:val="22"/>
        </w:rPr>
        <w:t xml:space="preserve"> PUBLICA</w:t>
      </w:r>
      <w:r>
        <w:rPr>
          <w:b/>
          <w:sz w:val="22"/>
          <w:szCs w:val="22"/>
        </w:rPr>
        <w:t>TIONS</w:t>
      </w:r>
    </w:p>
    <w:p w14:paraId="5298D15B" w14:textId="77777777" w:rsidR="00802EBA" w:rsidRPr="00374D26" w:rsidRDefault="00802EBA" w:rsidP="00802EBA">
      <w:pPr>
        <w:pStyle w:val="Body"/>
        <w:widowControl w:val="0"/>
        <w:rPr>
          <w:b/>
          <w:bCs/>
          <w:sz w:val="22"/>
          <w:szCs w:val="22"/>
          <w:lang w:val="es-CO"/>
        </w:rPr>
      </w:pPr>
    </w:p>
    <w:p w14:paraId="4BA467F3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  <w:r w:rsidRPr="00374D26">
        <w:rPr>
          <w:b/>
          <w:bCs/>
          <w:sz w:val="22"/>
          <w:szCs w:val="22"/>
          <w:lang w:val="es-CO"/>
        </w:rPr>
        <w:t>Zuluaga, A.,</w:t>
      </w:r>
      <w:r w:rsidRPr="00374D26">
        <w:rPr>
          <w:sz w:val="22"/>
          <w:szCs w:val="22"/>
          <w:lang w:val="es-CO"/>
        </w:rPr>
        <w:t xml:space="preserve"> E. Landolt &amp; U. Schmidt-Mumm. </w:t>
      </w:r>
      <w:proofErr w:type="spellStart"/>
      <w:r w:rsidRPr="00802EBA">
        <w:rPr>
          <w:sz w:val="22"/>
          <w:szCs w:val="22"/>
        </w:rPr>
        <w:t>Lemnaceae</w:t>
      </w:r>
      <w:proofErr w:type="spellEnd"/>
      <w:r w:rsidRPr="00802EBA">
        <w:rPr>
          <w:sz w:val="22"/>
          <w:szCs w:val="22"/>
        </w:rPr>
        <w:t xml:space="preserve">. 2016. En: Bernal, R., </w:t>
      </w:r>
      <w:proofErr w:type="spellStart"/>
      <w:r w:rsidRPr="00802EBA">
        <w:rPr>
          <w:sz w:val="22"/>
          <w:szCs w:val="22"/>
        </w:rPr>
        <w:t>Gradstein</w:t>
      </w:r>
      <w:proofErr w:type="spellEnd"/>
      <w:r w:rsidRPr="00802EBA">
        <w:rPr>
          <w:sz w:val="22"/>
          <w:szCs w:val="22"/>
        </w:rPr>
        <w:t>, S.R. &amp; Celis, M. (eds.). Catalogo de Plantas de Colombia..</w:t>
      </w:r>
    </w:p>
    <w:p w14:paraId="7D34B196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</w:p>
    <w:p w14:paraId="698DBF4D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  <w:r w:rsidRPr="00802EBA">
        <w:rPr>
          <w:b/>
          <w:bCs/>
          <w:sz w:val="22"/>
          <w:szCs w:val="22"/>
        </w:rPr>
        <w:t>Zuluaga, A.</w:t>
      </w:r>
      <w:r w:rsidRPr="00802EBA">
        <w:rPr>
          <w:sz w:val="22"/>
          <w:szCs w:val="22"/>
        </w:rPr>
        <w:t xml:space="preserve"> &amp; T. </w:t>
      </w:r>
      <w:proofErr w:type="spellStart"/>
      <w:r w:rsidRPr="00802EBA">
        <w:rPr>
          <w:sz w:val="22"/>
          <w:szCs w:val="22"/>
        </w:rPr>
        <w:t>Croat</w:t>
      </w:r>
      <w:proofErr w:type="spellEnd"/>
      <w:r w:rsidRPr="00802EBA">
        <w:rPr>
          <w:sz w:val="22"/>
          <w:szCs w:val="22"/>
        </w:rPr>
        <w:t xml:space="preserve">. </w:t>
      </w:r>
      <w:proofErr w:type="spellStart"/>
      <w:r w:rsidRPr="00802EBA">
        <w:rPr>
          <w:i/>
          <w:iCs/>
          <w:sz w:val="22"/>
          <w:szCs w:val="22"/>
        </w:rPr>
        <w:t>Dracontium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Monstera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Montrichardia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Urospatha</w:t>
      </w:r>
      <w:proofErr w:type="spellEnd"/>
      <w:r w:rsidRPr="00802EBA">
        <w:rPr>
          <w:sz w:val="22"/>
          <w:szCs w:val="22"/>
        </w:rPr>
        <w:t xml:space="preserve">. 2016. En: Bernal, R., </w:t>
      </w:r>
      <w:proofErr w:type="spellStart"/>
      <w:r w:rsidRPr="00802EBA">
        <w:rPr>
          <w:sz w:val="22"/>
          <w:szCs w:val="22"/>
        </w:rPr>
        <w:t>Gradstein</w:t>
      </w:r>
      <w:proofErr w:type="spellEnd"/>
      <w:r w:rsidRPr="00802EBA">
        <w:rPr>
          <w:sz w:val="22"/>
          <w:szCs w:val="22"/>
        </w:rPr>
        <w:t>, S.R. &amp; Celis, M. (eds.). Catalogo de Plantas de Colombia..</w:t>
      </w:r>
    </w:p>
    <w:p w14:paraId="7DF0D7E4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</w:p>
    <w:p w14:paraId="1B974DC0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  <w:r w:rsidRPr="00802EBA">
        <w:rPr>
          <w:b/>
          <w:bCs/>
          <w:sz w:val="22"/>
          <w:szCs w:val="22"/>
        </w:rPr>
        <w:t>Zuluaga, A.</w:t>
      </w:r>
      <w:r w:rsidRPr="00802EBA">
        <w:rPr>
          <w:sz w:val="22"/>
          <w:szCs w:val="22"/>
        </w:rPr>
        <w:t xml:space="preserve"> &amp; J. </w:t>
      </w:r>
      <w:proofErr w:type="spellStart"/>
      <w:r w:rsidRPr="00802EBA">
        <w:rPr>
          <w:sz w:val="22"/>
          <w:szCs w:val="22"/>
        </w:rPr>
        <w:t>Jacome</w:t>
      </w:r>
      <w:proofErr w:type="spellEnd"/>
      <w:r w:rsidRPr="00802EBA">
        <w:rPr>
          <w:sz w:val="22"/>
          <w:szCs w:val="22"/>
        </w:rPr>
        <w:t xml:space="preserve">, T. </w:t>
      </w:r>
      <w:proofErr w:type="spellStart"/>
      <w:r w:rsidRPr="00802EBA">
        <w:rPr>
          <w:sz w:val="22"/>
          <w:szCs w:val="22"/>
        </w:rPr>
        <w:t>Croat</w:t>
      </w:r>
      <w:proofErr w:type="spellEnd"/>
      <w:r w:rsidRPr="00802EBA">
        <w:rPr>
          <w:sz w:val="22"/>
          <w:szCs w:val="22"/>
        </w:rPr>
        <w:t xml:space="preserve">. </w:t>
      </w:r>
      <w:proofErr w:type="spellStart"/>
      <w:r w:rsidRPr="00802EBA">
        <w:rPr>
          <w:i/>
          <w:iCs/>
          <w:sz w:val="22"/>
          <w:szCs w:val="22"/>
        </w:rPr>
        <w:t>Aglaonema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Chlorospatha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Philonotion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Xanthosoma</w:t>
      </w:r>
      <w:proofErr w:type="spellEnd"/>
      <w:r w:rsidRPr="00802EBA">
        <w:rPr>
          <w:i/>
          <w:iCs/>
          <w:sz w:val="22"/>
          <w:szCs w:val="22"/>
        </w:rPr>
        <w:t xml:space="preserve">, </w:t>
      </w:r>
      <w:proofErr w:type="spellStart"/>
      <w:r w:rsidRPr="00802EBA">
        <w:rPr>
          <w:i/>
          <w:iCs/>
          <w:sz w:val="22"/>
          <w:szCs w:val="22"/>
        </w:rPr>
        <w:t>Zomicarpella</w:t>
      </w:r>
      <w:proofErr w:type="spellEnd"/>
      <w:r w:rsidRPr="00802EBA">
        <w:rPr>
          <w:sz w:val="22"/>
          <w:szCs w:val="22"/>
        </w:rPr>
        <w:t xml:space="preserve">. 2016. En: Bernal, R., </w:t>
      </w:r>
      <w:proofErr w:type="spellStart"/>
      <w:r w:rsidRPr="00802EBA">
        <w:rPr>
          <w:sz w:val="22"/>
          <w:szCs w:val="22"/>
        </w:rPr>
        <w:t>Gradstein</w:t>
      </w:r>
      <w:proofErr w:type="spellEnd"/>
      <w:r w:rsidRPr="00802EBA">
        <w:rPr>
          <w:sz w:val="22"/>
          <w:szCs w:val="22"/>
        </w:rPr>
        <w:t>, S.R. &amp; Celis, M. (eds.). Catalogo de Plantas de Colombia.</w:t>
      </w:r>
    </w:p>
    <w:p w14:paraId="168E8569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</w:p>
    <w:p w14:paraId="74A0CBA2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  <w:r w:rsidRPr="00802EBA">
        <w:rPr>
          <w:sz w:val="22"/>
          <w:szCs w:val="22"/>
        </w:rPr>
        <w:t>Betancur, J., Salinas, N. &amp;</w:t>
      </w:r>
      <w:r w:rsidRPr="00802EBA">
        <w:rPr>
          <w:b/>
          <w:bCs/>
          <w:sz w:val="22"/>
          <w:szCs w:val="22"/>
        </w:rPr>
        <w:t xml:space="preserve"> Zuluaga, A</w:t>
      </w:r>
      <w:r w:rsidRPr="00802EBA">
        <w:rPr>
          <w:sz w:val="22"/>
          <w:szCs w:val="22"/>
        </w:rPr>
        <w:t xml:space="preserve">. </w:t>
      </w:r>
      <w:proofErr w:type="spellStart"/>
      <w:r w:rsidRPr="00802EBA">
        <w:rPr>
          <w:i/>
          <w:iCs/>
          <w:sz w:val="22"/>
          <w:szCs w:val="22"/>
        </w:rPr>
        <w:t>Zingiberaceae</w:t>
      </w:r>
      <w:proofErr w:type="spellEnd"/>
      <w:r w:rsidRPr="00802EBA">
        <w:rPr>
          <w:sz w:val="22"/>
          <w:szCs w:val="22"/>
        </w:rPr>
        <w:t xml:space="preserve">. 2016. En: Bernal, R., </w:t>
      </w:r>
      <w:proofErr w:type="spellStart"/>
      <w:r w:rsidRPr="00802EBA">
        <w:rPr>
          <w:sz w:val="22"/>
          <w:szCs w:val="22"/>
        </w:rPr>
        <w:t>Gradstein</w:t>
      </w:r>
      <w:proofErr w:type="spellEnd"/>
      <w:r w:rsidRPr="00802EBA">
        <w:rPr>
          <w:sz w:val="22"/>
          <w:szCs w:val="22"/>
        </w:rPr>
        <w:t>, S.R. &amp; Celis, M. (eds.). Catalogo de Plantas de Colombia.</w:t>
      </w:r>
    </w:p>
    <w:p w14:paraId="57B0F26C" w14:textId="77777777" w:rsidR="00802EBA" w:rsidRPr="00802EBA" w:rsidRDefault="00802EBA" w:rsidP="00802EBA">
      <w:pPr>
        <w:pStyle w:val="Body"/>
        <w:widowControl w:val="0"/>
        <w:rPr>
          <w:b/>
          <w:bCs/>
          <w:sz w:val="22"/>
          <w:szCs w:val="22"/>
        </w:rPr>
      </w:pPr>
    </w:p>
    <w:p w14:paraId="4FAF2462" w14:textId="0A86A414" w:rsidR="00802EBA" w:rsidRPr="00374D26" w:rsidRDefault="00802EBA" w:rsidP="00802EBA">
      <w:pPr>
        <w:pStyle w:val="Body"/>
        <w:widowControl w:val="0"/>
        <w:rPr>
          <w:b/>
          <w:bCs/>
          <w:sz w:val="22"/>
          <w:szCs w:val="22"/>
        </w:rPr>
      </w:pPr>
      <w:r w:rsidRPr="00374D26">
        <w:rPr>
          <w:b/>
          <w:bCs/>
          <w:sz w:val="22"/>
          <w:szCs w:val="22"/>
        </w:rPr>
        <w:t xml:space="preserve">Rapid Color Field </w:t>
      </w:r>
      <w:proofErr w:type="spellStart"/>
      <w:r w:rsidRPr="00374D26">
        <w:rPr>
          <w:b/>
          <w:bCs/>
          <w:sz w:val="22"/>
          <w:szCs w:val="22"/>
        </w:rPr>
        <w:t>Guides</w:t>
      </w:r>
      <w:proofErr w:type="spellEnd"/>
      <w:r w:rsidRPr="00374D26">
        <w:rPr>
          <w:b/>
          <w:bCs/>
          <w:sz w:val="22"/>
          <w:szCs w:val="22"/>
        </w:rPr>
        <w:t>.</w:t>
      </w:r>
    </w:p>
    <w:p w14:paraId="0D139EA5" w14:textId="77777777" w:rsidR="00802EBA" w:rsidRPr="00374D26" w:rsidRDefault="00802EBA" w:rsidP="00802EBA">
      <w:pPr>
        <w:pStyle w:val="Body"/>
        <w:widowControl w:val="0"/>
        <w:rPr>
          <w:b/>
          <w:bCs/>
          <w:sz w:val="22"/>
          <w:szCs w:val="22"/>
        </w:rPr>
      </w:pPr>
    </w:p>
    <w:p w14:paraId="07D4CCB2" w14:textId="77777777" w:rsidR="00864EBA" w:rsidRDefault="00802EBA" w:rsidP="00802EBA">
      <w:pPr>
        <w:pStyle w:val="Body"/>
        <w:widowControl w:val="0"/>
        <w:rPr>
          <w:b/>
          <w:bCs/>
          <w:sz w:val="22"/>
          <w:szCs w:val="22"/>
        </w:rPr>
      </w:pPr>
      <w:proofErr w:type="spellStart"/>
      <w:r w:rsidRPr="00374D26">
        <w:rPr>
          <w:sz w:val="22"/>
          <w:szCs w:val="22"/>
        </w:rPr>
        <w:t>Gesneriaceae</w:t>
      </w:r>
      <w:proofErr w:type="spellEnd"/>
      <w:r w:rsidRPr="00374D26">
        <w:rPr>
          <w:sz w:val="22"/>
          <w:szCs w:val="22"/>
        </w:rPr>
        <w:t xml:space="preserve"> of Cerro el Ingl</w:t>
      </w:r>
      <w:r w:rsidRPr="00374D26">
        <w:rPr>
          <w:rFonts w:hAnsi="Times New Roman"/>
          <w:sz w:val="22"/>
          <w:szCs w:val="22"/>
        </w:rPr>
        <w:t>é</w:t>
      </w:r>
      <w:r w:rsidRPr="00374D26">
        <w:rPr>
          <w:sz w:val="22"/>
          <w:szCs w:val="22"/>
        </w:rPr>
        <w:t>s and Gal</w:t>
      </w:r>
      <w:r w:rsidRPr="00374D26">
        <w:rPr>
          <w:rFonts w:hAnsi="Times New Roman"/>
          <w:sz w:val="22"/>
          <w:szCs w:val="22"/>
        </w:rPr>
        <w:t>á</w:t>
      </w:r>
      <w:r w:rsidRPr="00374D26">
        <w:rPr>
          <w:sz w:val="22"/>
          <w:szCs w:val="22"/>
        </w:rPr>
        <w:t xml:space="preserve">pagos Natural Reserves </w:t>
      </w:r>
      <w:hyperlink r:id="rId8" w:history="1">
        <w:r w:rsidRPr="00374D26">
          <w:rPr>
            <w:rStyle w:val="Hyperlink0"/>
            <w:b w:val="0"/>
            <w:bCs w:val="0"/>
            <w:sz w:val="22"/>
            <w:szCs w:val="22"/>
          </w:rPr>
          <w:t>http://fieldguides.fieldmuseum.org/guides/guide/606</w:t>
        </w:r>
      </w:hyperlink>
    </w:p>
    <w:p w14:paraId="262D35D9" w14:textId="7EA7D64A" w:rsidR="00802EBA" w:rsidRPr="00864EBA" w:rsidRDefault="00802EBA" w:rsidP="00802EBA">
      <w:pPr>
        <w:pStyle w:val="Body"/>
        <w:widowControl w:val="0"/>
        <w:rPr>
          <w:b/>
          <w:bCs/>
          <w:sz w:val="22"/>
          <w:szCs w:val="22"/>
        </w:rPr>
      </w:pPr>
      <w:proofErr w:type="spellStart"/>
      <w:r w:rsidRPr="00374D26">
        <w:rPr>
          <w:i/>
          <w:iCs/>
          <w:sz w:val="22"/>
          <w:szCs w:val="22"/>
        </w:rPr>
        <w:t>Aechmea</w:t>
      </w:r>
      <w:proofErr w:type="spellEnd"/>
      <w:r w:rsidRPr="00374D26">
        <w:rPr>
          <w:sz w:val="22"/>
          <w:szCs w:val="22"/>
        </w:rPr>
        <w:t xml:space="preserve"> in Colombia</w:t>
      </w:r>
    </w:p>
    <w:p w14:paraId="2F779A0E" w14:textId="77777777" w:rsidR="00802EBA" w:rsidRPr="00374D26" w:rsidRDefault="007E5504" w:rsidP="00802EBA">
      <w:pPr>
        <w:pStyle w:val="Body"/>
        <w:widowControl w:val="0"/>
        <w:rPr>
          <w:b/>
          <w:bCs/>
          <w:sz w:val="22"/>
          <w:szCs w:val="22"/>
        </w:rPr>
      </w:pPr>
      <w:hyperlink r:id="rId9" w:history="1">
        <w:r w:rsidR="00802EBA" w:rsidRPr="00374D26">
          <w:rPr>
            <w:rStyle w:val="Hyperlink0"/>
            <w:b w:val="0"/>
            <w:bCs w:val="0"/>
            <w:sz w:val="22"/>
            <w:szCs w:val="22"/>
          </w:rPr>
          <w:t>http://fieldguides.fieldmuseum.org/guides/guide/319</w:t>
        </w:r>
      </w:hyperlink>
    </w:p>
    <w:p w14:paraId="1A5DC4DC" w14:textId="77777777" w:rsidR="00802EBA" w:rsidRPr="00802EBA" w:rsidRDefault="00802EBA" w:rsidP="00802EBA">
      <w:pPr>
        <w:pStyle w:val="Body"/>
        <w:widowControl w:val="0"/>
        <w:rPr>
          <w:sz w:val="22"/>
          <w:szCs w:val="22"/>
          <w:lang w:val="en-US"/>
        </w:rPr>
      </w:pPr>
      <w:proofErr w:type="spellStart"/>
      <w:r w:rsidRPr="00802EBA">
        <w:rPr>
          <w:sz w:val="22"/>
          <w:szCs w:val="22"/>
          <w:lang w:val="en-US"/>
        </w:rPr>
        <w:t>Costaceae</w:t>
      </w:r>
      <w:proofErr w:type="spellEnd"/>
      <w:r w:rsidRPr="00802EBA">
        <w:rPr>
          <w:sz w:val="22"/>
          <w:szCs w:val="22"/>
          <w:lang w:val="en-US"/>
        </w:rPr>
        <w:t xml:space="preserve"> in Colombia</w:t>
      </w:r>
    </w:p>
    <w:p w14:paraId="1A55E120" w14:textId="77777777" w:rsidR="00802EBA" w:rsidRPr="00802EBA" w:rsidRDefault="007E5504" w:rsidP="00802EBA">
      <w:pPr>
        <w:pStyle w:val="Body"/>
        <w:widowControl w:val="0"/>
        <w:rPr>
          <w:b/>
          <w:bCs/>
          <w:sz w:val="22"/>
          <w:szCs w:val="22"/>
          <w:lang w:val="en-US"/>
        </w:rPr>
      </w:pPr>
      <w:hyperlink r:id="rId10" w:history="1">
        <w:r w:rsidR="00802EBA" w:rsidRPr="00802EBA">
          <w:rPr>
            <w:rStyle w:val="Hyperlink0"/>
            <w:b w:val="0"/>
            <w:bCs w:val="0"/>
            <w:sz w:val="22"/>
            <w:szCs w:val="22"/>
            <w:lang w:val="en-US"/>
          </w:rPr>
          <w:t>http://fieldguides.fieldmuseum.org/guides/guide/316</w:t>
        </w:r>
      </w:hyperlink>
    </w:p>
    <w:p w14:paraId="6BAA3AC0" w14:textId="77777777" w:rsidR="00802EBA" w:rsidRPr="00802EBA" w:rsidRDefault="00802EBA" w:rsidP="00802EBA">
      <w:pPr>
        <w:pStyle w:val="Body"/>
        <w:widowControl w:val="0"/>
        <w:rPr>
          <w:sz w:val="22"/>
          <w:szCs w:val="22"/>
        </w:rPr>
      </w:pPr>
      <w:proofErr w:type="spellStart"/>
      <w:r w:rsidRPr="00802EBA">
        <w:rPr>
          <w:sz w:val="22"/>
          <w:szCs w:val="22"/>
        </w:rPr>
        <w:t>Araceae</w:t>
      </w:r>
      <w:proofErr w:type="spellEnd"/>
      <w:r w:rsidRPr="00802EBA">
        <w:rPr>
          <w:sz w:val="22"/>
          <w:szCs w:val="22"/>
        </w:rPr>
        <w:t xml:space="preserve"> </w:t>
      </w:r>
      <w:proofErr w:type="spellStart"/>
      <w:r w:rsidRPr="00802EBA">
        <w:rPr>
          <w:sz w:val="22"/>
          <w:szCs w:val="22"/>
        </w:rPr>
        <w:t>from</w:t>
      </w:r>
      <w:proofErr w:type="spellEnd"/>
      <w:r w:rsidRPr="00802EBA">
        <w:rPr>
          <w:sz w:val="22"/>
          <w:szCs w:val="22"/>
        </w:rPr>
        <w:t xml:space="preserve"> Santa </w:t>
      </w:r>
      <w:proofErr w:type="spellStart"/>
      <w:r w:rsidRPr="00802EBA">
        <w:rPr>
          <w:sz w:val="22"/>
          <w:szCs w:val="22"/>
        </w:rPr>
        <w:t>Maria</w:t>
      </w:r>
      <w:proofErr w:type="spellEnd"/>
      <w:r w:rsidRPr="00802EBA">
        <w:rPr>
          <w:sz w:val="22"/>
          <w:szCs w:val="22"/>
        </w:rPr>
        <w:t xml:space="preserve">, </w:t>
      </w:r>
      <w:proofErr w:type="spellStart"/>
      <w:r w:rsidRPr="00802EBA">
        <w:rPr>
          <w:sz w:val="22"/>
          <w:szCs w:val="22"/>
        </w:rPr>
        <w:t>Boyaca</w:t>
      </w:r>
      <w:proofErr w:type="spellEnd"/>
      <w:r w:rsidRPr="00802EBA">
        <w:rPr>
          <w:sz w:val="22"/>
          <w:szCs w:val="22"/>
        </w:rPr>
        <w:t>, Colombia</w:t>
      </w:r>
    </w:p>
    <w:p w14:paraId="7C9CC571" w14:textId="75851488" w:rsidR="00802EBA" w:rsidRPr="00802EBA" w:rsidRDefault="007E5504" w:rsidP="00802EBA">
      <w:pPr>
        <w:pStyle w:val="Body"/>
        <w:widowControl w:val="0"/>
        <w:rPr>
          <w:rStyle w:val="Hyperlink0"/>
          <w:sz w:val="22"/>
          <w:szCs w:val="22"/>
        </w:rPr>
      </w:pPr>
      <w:hyperlink r:id="rId11" w:history="1">
        <w:r w:rsidR="00802EBA" w:rsidRPr="00802EBA">
          <w:rPr>
            <w:rStyle w:val="Hyperlink0"/>
            <w:b w:val="0"/>
            <w:bCs w:val="0"/>
            <w:sz w:val="22"/>
            <w:szCs w:val="22"/>
          </w:rPr>
          <w:t>http://fieldguides.fieldmuseum.org/guides/guide/281</w:t>
        </w:r>
      </w:hyperlink>
    </w:p>
    <w:p w14:paraId="0D719128" w14:textId="77777777" w:rsidR="00802EBA" w:rsidRPr="00802EBA" w:rsidRDefault="00802EBA" w:rsidP="00802EBA">
      <w:pPr>
        <w:pStyle w:val="Body"/>
        <w:widowControl w:val="0"/>
        <w:rPr>
          <w:b/>
          <w:bCs/>
          <w:sz w:val="22"/>
          <w:szCs w:val="22"/>
        </w:rPr>
      </w:pPr>
    </w:p>
    <w:p w14:paraId="4D5E0B4B" w14:textId="77777777" w:rsidR="00374D26" w:rsidRPr="00864EBA" w:rsidRDefault="008A4753" w:rsidP="00C34BA4">
      <w:pPr>
        <w:rPr>
          <w:sz w:val="22"/>
          <w:szCs w:val="22"/>
          <w:lang w:val="en-US"/>
        </w:rPr>
      </w:pPr>
      <w:r w:rsidRPr="00864EBA">
        <w:rPr>
          <w:sz w:val="22"/>
          <w:szCs w:val="22"/>
          <w:lang w:val="en-US"/>
        </w:rPr>
        <w:t>_____________________________________________________________________________</w:t>
      </w:r>
      <w:r w:rsidR="00156EB2" w:rsidRPr="00864EBA">
        <w:rPr>
          <w:sz w:val="22"/>
          <w:szCs w:val="22"/>
          <w:lang w:val="en-US"/>
        </w:rPr>
        <w:t xml:space="preserve"> </w:t>
      </w:r>
    </w:p>
    <w:p w14:paraId="696C4D70" w14:textId="77777777" w:rsidR="00374D26" w:rsidRPr="00864EBA" w:rsidRDefault="00374D26" w:rsidP="00C34BA4">
      <w:pPr>
        <w:rPr>
          <w:sz w:val="22"/>
          <w:szCs w:val="22"/>
          <w:lang w:val="en-US"/>
        </w:rPr>
      </w:pPr>
    </w:p>
    <w:p w14:paraId="3AABFD67" w14:textId="1B2E09D3" w:rsidR="005B5652" w:rsidRPr="00864EBA" w:rsidRDefault="00374D26" w:rsidP="00C34BA4">
      <w:pPr>
        <w:rPr>
          <w:b/>
          <w:bCs/>
          <w:sz w:val="22"/>
          <w:szCs w:val="22"/>
          <w:lang w:val="en-US"/>
        </w:rPr>
      </w:pPr>
      <w:r w:rsidRPr="00864EBA">
        <w:rPr>
          <w:b/>
          <w:bCs/>
          <w:sz w:val="22"/>
          <w:szCs w:val="22"/>
          <w:lang w:val="en-US"/>
        </w:rPr>
        <w:t>CONFERENCES</w:t>
      </w:r>
    </w:p>
    <w:p w14:paraId="503B9628" w14:textId="77777777" w:rsidR="00374D26" w:rsidRPr="00864EBA" w:rsidRDefault="00374D26" w:rsidP="00C34BA4">
      <w:pPr>
        <w:rPr>
          <w:sz w:val="22"/>
          <w:szCs w:val="22"/>
          <w:lang w:val="en-US"/>
        </w:rPr>
      </w:pPr>
    </w:p>
    <w:p w14:paraId="3B82D989" w14:textId="58A58B38" w:rsidR="006302AF" w:rsidRPr="00374D26" w:rsidRDefault="006302AF" w:rsidP="00374D26">
      <w:pPr>
        <w:ind w:left="560" w:hanging="560"/>
        <w:rPr>
          <w:rFonts w:eastAsia="Calibri"/>
          <w:sz w:val="22"/>
          <w:szCs w:val="22"/>
          <w:lang w:val="en-US" w:eastAsia="en-US"/>
        </w:rPr>
      </w:pPr>
      <w:r w:rsidRPr="00374D26">
        <w:rPr>
          <w:rFonts w:eastAsia="Calibri"/>
          <w:sz w:val="22"/>
          <w:szCs w:val="22"/>
          <w:lang w:val="en-US" w:eastAsia="en-US"/>
        </w:rPr>
        <w:t xml:space="preserve">2018 </w:t>
      </w:r>
      <w:r w:rsidRPr="00374D26">
        <w:rPr>
          <w:rFonts w:eastAsia="Calibri"/>
          <w:sz w:val="22"/>
          <w:szCs w:val="22"/>
          <w:lang w:val="en-US" w:eastAsia="en-US"/>
        </w:rPr>
        <w:tab/>
        <w:t>Monocot conference</w:t>
      </w:r>
      <w:r w:rsidR="00374D26" w:rsidRPr="00374D26">
        <w:rPr>
          <w:rFonts w:eastAsia="Calibri"/>
          <w:sz w:val="22"/>
          <w:szCs w:val="22"/>
          <w:lang w:val="en-US" w:eastAsia="en-US"/>
        </w:rPr>
        <w:t>. 7-12 Oct Natal, Brazil. Oral Presentation. A new subfamily level</w:t>
      </w:r>
      <w:r w:rsidR="00374D26">
        <w:rPr>
          <w:rFonts w:eastAsia="Calibri"/>
          <w:sz w:val="22"/>
          <w:szCs w:val="22"/>
          <w:lang w:val="en-US" w:eastAsia="en-US"/>
        </w:rPr>
        <w:t xml:space="preserve">  </w:t>
      </w:r>
      <w:r w:rsidR="00374D26" w:rsidRPr="00374D26">
        <w:rPr>
          <w:rFonts w:eastAsia="Calibri"/>
          <w:sz w:val="22"/>
          <w:szCs w:val="22"/>
          <w:lang w:val="en-US" w:eastAsia="en-US"/>
        </w:rPr>
        <w:t xml:space="preserve">phylogeny of Araceae using nuclear data from Anchored </w:t>
      </w:r>
      <w:proofErr w:type="spellStart"/>
      <w:r w:rsidR="00374D26" w:rsidRPr="00374D26">
        <w:rPr>
          <w:rFonts w:eastAsia="Calibri"/>
          <w:sz w:val="22"/>
          <w:szCs w:val="22"/>
          <w:lang w:val="en-US" w:eastAsia="en-US"/>
        </w:rPr>
        <w:t>Phylogenomics</w:t>
      </w:r>
      <w:proofErr w:type="spellEnd"/>
      <w:r w:rsidR="00374D26" w:rsidRPr="00374D26">
        <w:rPr>
          <w:rFonts w:eastAsia="Calibri"/>
          <w:sz w:val="22"/>
          <w:szCs w:val="22"/>
          <w:lang w:val="en-US" w:eastAsia="en-US"/>
        </w:rPr>
        <w:t xml:space="preserve">, authored </w:t>
      </w:r>
      <w:proofErr w:type="spellStart"/>
      <w:r w:rsidR="00374D26" w:rsidRPr="00374D26">
        <w:rPr>
          <w:rFonts w:eastAsia="Calibri"/>
          <w:sz w:val="22"/>
          <w:szCs w:val="22"/>
          <w:lang w:val="en-US" w:eastAsia="en-US"/>
        </w:rPr>
        <w:t>byA</w:t>
      </w:r>
      <w:proofErr w:type="spellEnd"/>
      <w:r w:rsidR="00374D26" w:rsidRPr="00374D26">
        <w:rPr>
          <w:rFonts w:eastAsia="Calibri"/>
          <w:sz w:val="22"/>
          <w:szCs w:val="22"/>
          <w:lang w:val="en-US" w:eastAsia="en-US"/>
        </w:rPr>
        <w:t xml:space="preserve"> Zuluaga; D Díaz </w:t>
      </w:r>
      <w:proofErr w:type="spellStart"/>
      <w:r w:rsidR="00374D26" w:rsidRPr="00374D26">
        <w:rPr>
          <w:rFonts w:eastAsia="Calibri"/>
          <w:sz w:val="22"/>
          <w:szCs w:val="22"/>
          <w:lang w:val="en-US" w:eastAsia="en-US"/>
        </w:rPr>
        <w:t>Escandón</w:t>
      </w:r>
      <w:proofErr w:type="spellEnd"/>
      <w:r w:rsidR="00374D26" w:rsidRPr="00374D26">
        <w:rPr>
          <w:rFonts w:eastAsia="Calibri"/>
          <w:sz w:val="22"/>
          <w:szCs w:val="22"/>
          <w:lang w:val="en-US" w:eastAsia="en-US"/>
        </w:rPr>
        <w:t>; A Lemmon; EC Lemmon; K Cameron</w:t>
      </w:r>
    </w:p>
    <w:p w14:paraId="3D5F3A5A" w14:textId="77777777" w:rsidR="006302AF" w:rsidRPr="00374D26" w:rsidRDefault="006302AF" w:rsidP="0058099C">
      <w:pPr>
        <w:ind w:left="560" w:hanging="560"/>
        <w:rPr>
          <w:rFonts w:eastAsia="Calibri"/>
          <w:sz w:val="22"/>
          <w:szCs w:val="22"/>
          <w:lang w:val="en-US" w:eastAsia="en-US"/>
        </w:rPr>
      </w:pPr>
    </w:p>
    <w:p w14:paraId="4B678A7E" w14:textId="47DFA543" w:rsidR="006302AF" w:rsidRPr="003A6955" w:rsidRDefault="006302AF" w:rsidP="00864EBA">
      <w:pPr>
        <w:ind w:left="560" w:hanging="560"/>
        <w:rPr>
          <w:rFonts w:eastAsia="Calibri"/>
          <w:sz w:val="22"/>
          <w:szCs w:val="22"/>
          <w:lang w:val="es-ES" w:eastAsia="en-US"/>
        </w:rPr>
      </w:pPr>
      <w:r w:rsidRPr="003A6955">
        <w:rPr>
          <w:rFonts w:eastAsia="Calibri"/>
          <w:sz w:val="22"/>
          <w:szCs w:val="22"/>
          <w:lang w:val="es-ES" w:eastAsia="en-US"/>
        </w:rPr>
        <w:t>20</w:t>
      </w:r>
      <w:r>
        <w:rPr>
          <w:rFonts w:eastAsia="Calibri"/>
          <w:sz w:val="22"/>
          <w:szCs w:val="22"/>
          <w:lang w:val="es-ES" w:eastAsia="en-US"/>
        </w:rPr>
        <w:t>17</w:t>
      </w:r>
      <w:r>
        <w:rPr>
          <w:rFonts w:eastAsia="Calibri"/>
          <w:sz w:val="22"/>
          <w:szCs w:val="22"/>
          <w:lang w:val="es-ES" w:eastAsia="en-US"/>
        </w:rPr>
        <w:tab/>
      </w:r>
      <w:r w:rsidRPr="003A6955">
        <w:rPr>
          <w:rFonts w:eastAsia="Calibri"/>
          <w:sz w:val="22"/>
          <w:szCs w:val="22"/>
          <w:lang w:val="es-ES" w:eastAsia="en-US"/>
        </w:rPr>
        <w:t xml:space="preserve">Primer simposio colombiano en sistemática y evolución de plantas. </w:t>
      </w:r>
      <w:r w:rsidR="00374D26" w:rsidRPr="00374D26">
        <w:rPr>
          <w:rFonts w:eastAsia="Calibri"/>
          <w:sz w:val="22"/>
          <w:szCs w:val="22"/>
          <w:lang w:eastAsia="en-US"/>
        </w:rPr>
        <w:t>Oral Presentation</w:t>
      </w:r>
      <w:r w:rsidR="00374D26">
        <w:rPr>
          <w:rFonts w:eastAsia="Calibri"/>
          <w:sz w:val="22"/>
          <w:szCs w:val="22"/>
          <w:lang w:val="es-ES" w:eastAsia="en-US"/>
        </w:rPr>
        <w:t>. 23-24 de Mar</w:t>
      </w:r>
      <w:r w:rsidRPr="003A6955">
        <w:rPr>
          <w:rFonts w:eastAsia="Calibri"/>
          <w:sz w:val="22"/>
          <w:szCs w:val="22"/>
          <w:lang w:val="es-ES" w:eastAsia="en-US"/>
        </w:rPr>
        <w:t xml:space="preserve">, Medellín Colombia. </w:t>
      </w:r>
      <w:r>
        <w:rPr>
          <w:rFonts w:eastAsia="Calibri"/>
          <w:sz w:val="22"/>
          <w:szCs w:val="22"/>
          <w:lang w:val="es-ES" w:eastAsia="en-US"/>
        </w:rPr>
        <w:t>“</w:t>
      </w:r>
      <w:r w:rsidRPr="003A6955">
        <w:rPr>
          <w:rFonts w:eastAsia="Calibri"/>
          <w:sz w:val="22"/>
          <w:szCs w:val="22"/>
          <w:lang w:val="es-ES" w:eastAsia="en-US"/>
        </w:rPr>
        <w:t xml:space="preserve">Aplicaciones de la </w:t>
      </w:r>
      <w:proofErr w:type="spellStart"/>
      <w:r w:rsidRPr="003A6955">
        <w:rPr>
          <w:rFonts w:eastAsia="Calibri"/>
          <w:sz w:val="22"/>
          <w:szCs w:val="22"/>
          <w:lang w:val="es-ES" w:eastAsia="en-US"/>
        </w:rPr>
        <w:t>filogenómica</w:t>
      </w:r>
      <w:proofErr w:type="spellEnd"/>
      <w:r w:rsidRPr="003A6955">
        <w:rPr>
          <w:rFonts w:eastAsia="Calibri"/>
          <w:sz w:val="22"/>
          <w:szCs w:val="22"/>
          <w:lang w:val="es-ES" w:eastAsia="en-US"/>
        </w:rPr>
        <w:t xml:space="preserve"> en la</w:t>
      </w:r>
      <w:r w:rsidR="00864EBA">
        <w:rPr>
          <w:rFonts w:eastAsia="Calibri"/>
          <w:sz w:val="22"/>
          <w:szCs w:val="22"/>
          <w:lang w:val="es-ES" w:eastAsia="en-US"/>
        </w:rPr>
        <w:t xml:space="preserve"> </w:t>
      </w:r>
      <w:r w:rsidRPr="003A6955">
        <w:rPr>
          <w:rFonts w:eastAsia="Calibri"/>
          <w:sz w:val="22"/>
          <w:szCs w:val="22"/>
          <w:lang w:val="es-ES" w:eastAsia="en-US"/>
        </w:rPr>
        <w:t>sistemática de Monocotiledóneas</w:t>
      </w:r>
      <w:r>
        <w:rPr>
          <w:rFonts w:eastAsia="Calibri"/>
          <w:sz w:val="22"/>
          <w:szCs w:val="22"/>
          <w:lang w:val="es-ES" w:eastAsia="en-US"/>
        </w:rPr>
        <w:t>”</w:t>
      </w:r>
    </w:p>
    <w:p w14:paraId="5E38EF4B" w14:textId="77777777" w:rsidR="006302AF" w:rsidRDefault="006302AF" w:rsidP="006302AF">
      <w:pPr>
        <w:ind w:left="560"/>
        <w:rPr>
          <w:rFonts w:eastAsia="Calibri"/>
          <w:sz w:val="22"/>
          <w:szCs w:val="22"/>
          <w:lang w:val="es-ES" w:eastAsia="en-US"/>
        </w:rPr>
      </w:pPr>
    </w:p>
    <w:p w14:paraId="6428791C" w14:textId="04E67510" w:rsidR="006302AF" w:rsidRPr="00864EBA" w:rsidRDefault="006302AF" w:rsidP="00864EBA">
      <w:pPr>
        <w:ind w:left="560" w:hanging="560"/>
        <w:rPr>
          <w:rFonts w:eastAsia="Calibri"/>
          <w:sz w:val="22"/>
          <w:szCs w:val="22"/>
          <w:lang w:val="es-ES" w:eastAsia="en-US"/>
        </w:rPr>
      </w:pPr>
      <w:r>
        <w:rPr>
          <w:rFonts w:eastAsia="Calibri"/>
          <w:sz w:val="22"/>
          <w:szCs w:val="22"/>
          <w:lang w:val="es-ES" w:eastAsia="en-US"/>
        </w:rPr>
        <w:t>2017</w:t>
      </w:r>
      <w:r>
        <w:rPr>
          <w:rFonts w:eastAsia="Calibri"/>
          <w:sz w:val="22"/>
          <w:szCs w:val="22"/>
          <w:lang w:val="es-ES" w:eastAsia="en-US"/>
        </w:rPr>
        <w:tab/>
      </w:r>
      <w:r w:rsidR="00374D26">
        <w:rPr>
          <w:rFonts w:eastAsia="Calibri"/>
          <w:sz w:val="22"/>
          <w:szCs w:val="22"/>
          <w:lang w:val="es-ES" w:eastAsia="en-US"/>
        </w:rPr>
        <w:t xml:space="preserve">IX </w:t>
      </w:r>
      <w:r w:rsidRPr="003A6955">
        <w:rPr>
          <w:rFonts w:eastAsia="Calibri"/>
          <w:sz w:val="22"/>
          <w:szCs w:val="22"/>
          <w:lang w:val="es-ES" w:eastAsia="en-US"/>
        </w:rPr>
        <w:t xml:space="preserve">Congreso Colombiano de botánica. Presentación Oral. </w:t>
      </w:r>
      <w:proofErr w:type="spellStart"/>
      <w:r w:rsidR="00374D26">
        <w:rPr>
          <w:rFonts w:eastAsia="Calibri"/>
          <w:sz w:val="22"/>
          <w:szCs w:val="22"/>
          <w:lang w:val="es-ES" w:eastAsia="en-US"/>
        </w:rPr>
        <w:t>Ago</w:t>
      </w:r>
      <w:proofErr w:type="spellEnd"/>
      <w:r w:rsidRPr="003A6955">
        <w:rPr>
          <w:rFonts w:eastAsia="Calibri"/>
          <w:sz w:val="22"/>
          <w:szCs w:val="22"/>
          <w:lang w:val="es-ES" w:eastAsia="en-US"/>
        </w:rPr>
        <w:t xml:space="preserve">, </w:t>
      </w:r>
      <w:r w:rsidR="00374D26">
        <w:rPr>
          <w:rFonts w:eastAsia="Calibri"/>
          <w:sz w:val="22"/>
          <w:szCs w:val="22"/>
          <w:lang w:val="es-ES" w:eastAsia="en-US"/>
        </w:rPr>
        <w:t>Tunja</w:t>
      </w:r>
      <w:r w:rsidR="00864EBA">
        <w:rPr>
          <w:rFonts w:eastAsia="Calibri"/>
          <w:sz w:val="22"/>
          <w:szCs w:val="22"/>
          <w:lang w:val="es-ES" w:eastAsia="en-US"/>
        </w:rPr>
        <w:t xml:space="preserve">, </w:t>
      </w:r>
      <w:r w:rsidRPr="003A6955">
        <w:rPr>
          <w:rFonts w:eastAsia="Calibri"/>
          <w:sz w:val="22"/>
          <w:szCs w:val="22"/>
          <w:lang w:val="es-ES" w:eastAsia="en-US"/>
        </w:rPr>
        <w:t xml:space="preserve">Colombia. </w:t>
      </w:r>
      <w:r w:rsidR="00374D26">
        <w:rPr>
          <w:rFonts w:eastAsia="Calibri"/>
          <w:sz w:val="22"/>
          <w:szCs w:val="22"/>
          <w:lang w:val="es-ES" w:eastAsia="en-US"/>
        </w:rPr>
        <w:t>“</w:t>
      </w:r>
      <w:r w:rsidRPr="003A6955">
        <w:rPr>
          <w:rFonts w:eastAsia="Calibri"/>
          <w:sz w:val="22"/>
          <w:szCs w:val="22"/>
          <w:lang w:val="es-ES" w:eastAsia="en-US"/>
        </w:rPr>
        <w:t>Re-evaluación de la clasificación y evolución morfológica de la familia</w:t>
      </w:r>
      <w:r w:rsidR="00864EBA">
        <w:rPr>
          <w:rFonts w:eastAsia="Calibri"/>
          <w:sz w:val="22"/>
          <w:szCs w:val="22"/>
          <w:lang w:val="es-ES" w:eastAsia="en-US"/>
        </w:rPr>
        <w:t xml:space="preserve"> </w:t>
      </w:r>
      <w:proofErr w:type="spellStart"/>
      <w:r w:rsidRPr="006302AF">
        <w:rPr>
          <w:rFonts w:eastAsia="Calibri"/>
          <w:sz w:val="22"/>
          <w:szCs w:val="22"/>
          <w:lang w:val="es-ES" w:eastAsia="en-US"/>
        </w:rPr>
        <w:t>Araceae</w:t>
      </w:r>
      <w:proofErr w:type="spellEnd"/>
      <w:r w:rsidRPr="006302AF">
        <w:rPr>
          <w:rFonts w:eastAsia="Calibri"/>
          <w:sz w:val="22"/>
          <w:szCs w:val="22"/>
          <w:lang w:val="es-ES" w:eastAsia="en-US"/>
        </w:rPr>
        <w:t xml:space="preserve"> usando </w:t>
      </w:r>
      <w:proofErr w:type="spellStart"/>
      <w:r w:rsidRPr="006302AF">
        <w:rPr>
          <w:rFonts w:eastAsia="Calibri"/>
          <w:sz w:val="22"/>
          <w:szCs w:val="22"/>
          <w:lang w:val="es-ES" w:eastAsia="en-US"/>
        </w:rPr>
        <w:t>filogenómica</w:t>
      </w:r>
      <w:proofErr w:type="spellEnd"/>
      <w:r w:rsidR="00374D26">
        <w:rPr>
          <w:rFonts w:eastAsia="Calibri"/>
          <w:sz w:val="22"/>
          <w:szCs w:val="22"/>
          <w:lang w:val="es-ES" w:eastAsia="en-US"/>
        </w:rPr>
        <w:t xml:space="preserve">” </w:t>
      </w:r>
      <w:r w:rsidR="00374D26" w:rsidRPr="003B5D97">
        <w:rPr>
          <w:rFonts w:eastAsia="Calibri"/>
          <w:sz w:val="22"/>
          <w:szCs w:val="22"/>
          <w:lang w:eastAsia="en-US"/>
        </w:rPr>
        <w:t>A Zuluaga</w:t>
      </w:r>
      <w:r w:rsidR="003B5D97" w:rsidRPr="003B5D97">
        <w:rPr>
          <w:rFonts w:eastAsia="Calibri"/>
          <w:sz w:val="22"/>
          <w:szCs w:val="22"/>
          <w:lang w:eastAsia="en-US"/>
        </w:rPr>
        <w:t xml:space="preserve"> </w:t>
      </w:r>
      <w:r w:rsidR="003B5D97">
        <w:rPr>
          <w:rFonts w:eastAsia="Calibri"/>
          <w:sz w:val="22"/>
          <w:szCs w:val="22"/>
          <w:lang w:eastAsia="en-US"/>
        </w:rPr>
        <w:t xml:space="preserve">&amp; </w:t>
      </w:r>
      <w:r w:rsidR="003B5D97" w:rsidRPr="003B5D97">
        <w:rPr>
          <w:rFonts w:eastAsia="Calibri"/>
          <w:sz w:val="22"/>
          <w:szCs w:val="22"/>
          <w:lang w:eastAsia="en-US"/>
        </w:rPr>
        <w:t>K Cameron</w:t>
      </w:r>
      <w:r w:rsidR="00864EBA">
        <w:rPr>
          <w:rFonts w:eastAsia="Calibri"/>
          <w:sz w:val="22"/>
          <w:szCs w:val="22"/>
          <w:lang w:eastAsia="en-US"/>
        </w:rPr>
        <w:t>.</w:t>
      </w:r>
    </w:p>
    <w:p w14:paraId="265A92EE" w14:textId="77777777" w:rsidR="00864EBA" w:rsidRPr="003B5D97" w:rsidRDefault="00864EBA" w:rsidP="00864EBA">
      <w:pPr>
        <w:ind w:left="560"/>
        <w:rPr>
          <w:rFonts w:eastAsia="Calibri"/>
          <w:sz w:val="22"/>
          <w:szCs w:val="22"/>
          <w:lang w:eastAsia="en-US"/>
        </w:rPr>
      </w:pPr>
    </w:p>
    <w:p w14:paraId="5E5D046D" w14:textId="77777777" w:rsidR="003B5D97" w:rsidRPr="00864EBA" w:rsidRDefault="003B5D97" w:rsidP="003B5D97">
      <w:pPr>
        <w:ind w:left="560" w:hanging="56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s-ES" w:eastAsia="en-US"/>
        </w:rPr>
        <w:t>2017</w:t>
      </w:r>
      <w:r>
        <w:rPr>
          <w:rFonts w:eastAsia="Calibri"/>
          <w:sz w:val="22"/>
          <w:szCs w:val="22"/>
          <w:lang w:val="es-ES" w:eastAsia="en-US"/>
        </w:rPr>
        <w:tab/>
      </w:r>
      <w:r w:rsidRPr="003A6955">
        <w:rPr>
          <w:rFonts w:eastAsia="Calibri"/>
          <w:sz w:val="22"/>
          <w:szCs w:val="22"/>
          <w:lang w:val="es-ES" w:eastAsia="en-US"/>
        </w:rPr>
        <w:t xml:space="preserve">XII International </w:t>
      </w:r>
      <w:proofErr w:type="spellStart"/>
      <w:r w:rsidRPr="003A6955">
        <w:rPr>
          <w:rFonts w:eastAsia="Calibri"/>
          <w:sz w:val="22"/>
          <w:szCs w:val="22"/>
          <w:lang w:val="es-ES" w:eastAsia="en-US"/>
        </w:rPr>
        <w:t>Aroid</w:t>
      </w:r>
      <w:proofErr w:type="spellEnd"/>
      <w:r w:rsidRPr="003A6955">
        <w:rPr>
          <w:rFonts w:eastAsia="Calibri"/>
          <w:sz w:val="22"/>
          <w:szCs w:val="22"/>
          <w:lang w:val="es-ES" w:eastAsia="en-US"/>
        </w:rPr>
        <w:t xml:space="preserve"> </w:t>
      </w:r>
      <w:proofErr w:type="spellStart"/>
      <w:r w:rsidRPr="003A6955">
        <w:rPr>
          <w:rFonts w:eastAsia="Calibri"/>
          <w:sz w:val="22"/>
          <w:szCs w:val="22"/>
          <w:lang w:val="es-ES" w:eastAsia="en-US"/>
        </w:rPr>
        <w:t>Conference</w:t>
      </w:r>
      <w:proofErr w:type="spellEnd"/>
      <w:r w:rsidRPr="003A6955">
        <w:rPr>
          <w:rFonts w:eastAsia="Calibri"/>
          <w:sz w:val="22"/>
          <w:szCs w:val="22"/>
          <w:lang w:val="es-ES" w:eastAsia="en-US"/>
        </w:rPr>
        <w:t xml:space="preserve">. Presentación Oral. </w:t>
      </w:r>
      <w:r>
        <w:rPr>
          <w:rFonts w:eastAsia="Calibri"/>
          <w:sz w:val="22"/>
          <w:szCs w:val="22"/>
          <w:lang w:val="es-ES" w:eastAsia="en-US"/>
        </w:rPr>
        <w:t>6-10 Jul</w:t>
      </w:r>
      <w:r w:rsidRPr="003A6955">
        <w:rPr>
          <w:rFonts w:eastAsia="Calibri"/>
          <w:sz w:val="22"/>
          <w:szCs w:val="22"/>
          <w:lang w:val="es-ES" w:eastAsia="en-US"/>
        </w:rPr>
        <w:t xml:space="preserve">, </w:t>
      </w:r>
      <w:r>
        <w:rPr>
          <w:rFonts w:eastAsia="Calibri"/>
          <w:sz w:val="22"/>
          <w:szCs w:val="22"/>
          <w:lang w:val="es-ES" w:eastAsia="en-US"/>
        </w:rPr>
        <w:t xml:space="preserve">Cali, </w:t>
      </w:r>
      <w:r w:rsidRPr="003A6955">
        <w:rPr>
          <w:rFonts w:eastAsia="Calibri"/>
          <w:sz w:val="22"/>
          <w:szCs w:val="22"/>
          <w:lang w:val="es-ES" w:eastAsia="en-US"/>
        </w:rPr>
        <w:t xml:space="preserve">Colombia. </w:t>
      </w:r>
      <w:r w:rsidRPr="006302AF">
        <w:rPr>
          <w:rFonts w:eastAsia="Calibri"/>
          <w:sz w:val="22"/>
          <w:szCs w:val="22"/>
          <w:lang w:val="en-US" w:eastAsia="en-US"/>
        </w:rPr>
        <w:t>“</w:t>
      </w:r>
      <w:r w:rsidRPr="003A6955">
        <w:rPr>
          <w:rFonts w:eastAsia="Calibri"/>
          <w:sz w:val="22"/>
          <w:szCs w:val="22"/>
          <w:lang w:val="en-US" w:eastAsia="en-US"/>
        </w:rPr>
        <w:t>A new aroid phylogeny using target sequencing</w:t>
      </w:r>
      <w:r>
        <w:rPr>
          <w:rFonts w:eastAsia="Calibri"/>
          <w:sz w:val="22"/>
          <w:szCs w:val="22"/>
          <w:lang w:val="en-US" w:eastAsia="en-US"/>
        </w:rPr>
        <w:t xml:space="preserve">”. </w:t>
      </w:r>
      <w:r w:rsidRPr="00374D26">
        <w:rPr>
          <w:rFonts w:eastAsia="Calibri"/>
          <w:sz w:val="22"/>
          <w:szCs w:val="22"/>
          <w:lang w:val="en-US" w:eastAsia="en-US"/>
        </w:rPr>
        <w:t>By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374D26">
        <w:rPr>
          <w:rFonts w:eastAsia="Calibri"/>
          <w:sz w:val="22"/>
          <w:szCs w:val="22"/>
          <w:lang w:val="en-US" w:eastAsia="en-US"/>
        </w:rPr>
        <w:t xml:space="preserve">A </w:t>
      </w:r>
      <w:r>
        <w:rPr>
          <w:rFonts w:eastAsia="Calibri"/>
          <w:sz w:val="22"/>
          <w:szCs w:val="22"/>
          <w:lang w:val="en-US" w:eastAsia="en-US"/>
        </w:rPr>
        <w:t>Zuluaga</w:t>
      </w:r>
      <w:r w:rsidRPr="00374D26">
        <w:rPr>
          <w:rFonts w:eastAsia="Calibri"/>
          <w:sz w:val="22"/>
          <w:szCs w:val="22"/>
          <w:lang w:val="en-US" w:eastAsia="en-US"/>
        </w:rPr>
        <w:t>; A Lemmon; EC Lemmon; K Cameron</w:t>
      </w:r>
    </w:p>
    <w:p w14:paraId="317FAC48" w14:textId="77777777" w:rsidR="003B5D97" w:rsidRPr="006302AF" w:rsidRDefault="003B5D97" w:rsidP="003B5D97">
      <w:pPr>
        <w:ind w:left="560"/>
        <w:rPr>
          <w:rFonts w:eastAsia="Calibri"/>
          <w:sz w:val="22"/>
          <w:szCs w:val="22"/>
          <w:lang w:val="en-US" w:eastAsia="en-US"/>
        </w:rPr>
      </w:pPr>
    </w:p>
    <w:p w14:paraId="5A4785FE" w14:textId="18258E74" w:rsidR="00C1110E" w:rsidRPr="00864EBA" w:rsidRDefault="00C1110E" w:rsidP="00864EBA">
      <w:pPr>
        <w:ind w:left="560" w:hanging="560"/>
        <w:rPr>
          <w:rFonts w:eastAsia="Calibri"/>
          <w:sz w:val="22"/>
          <w:szCs w:val="22"/>
          <w:lang w:eastAsia="en-US"/>
        </w:rPr>
      </w:pPr>
      <w:r w:rsidRPr="00374D26">
        <w:rPr>
          <w:rFonts w:eastAsia="Calibri"/>
          <w:sz w:val="22"/>
          <w:szCs w:val="22"/>
          <w:lang w:eastAsia="en-US"/>
        </w:rPr>
        <w:t>2015</w:t>
      </w:r>
      <w:r w:rsidRPr="00374D26">
        <w:rPr>
          <w:rFonts w:eastAsia="Calibri"/>
          <w:sz w:val="22"/>
          <w:szCs w:val="22"/>
          <w:lang w:eastAsia="en-US"/>
        </w:rPr>
        <w:tab/>
      </w:r>
      <w:r w:rsidR="0058099C" w:rsidRPr="00374D26">
        <w:rPr>
          <w:rFonts w:eastAsia="Calibri"/>
          <w:sz w:val="22"/>
          <w:szCs w:val="22"/>
          <w:lang w:eastAsia="en-US"/>
        </w:rPr>
        <w:t xml:space="preserve">Botany Conference, Edmonton, Alberta, Canada. </w:t>
      </w:r>
      <w:r w:rsidR="00B3388F" w:rsidRPr="00864EBA">
        <w:rPr>
          <w:rFonts w:eastAsia="Calibri"/>
          <w:sz w:val="22"/>
          <w:szCs w:val="22"/>
          <w:lang w:val="en-US" w:eastAsia="en-US"/>
        </w:rPr>
        <w:t>Oral presentation</w:t>
      </w:r>
      <w:r w:rsidR="0058099C" w:rsidRPr="00864EBA">
        <w:rPr>
          <w:rFonts w:eastAsia="Calibri"/>
          <w:sz w:val="22"/>
          <w:szCs w:val="22"/>
          <w:lang w:val="en-US" w:eastAsia="en-US"/>
        </w:rPr>
        <w:t xml:space="preserve">. </w:t>
      </w:r>
      <w:r w:rsidR="0058099C" w:rsidRPr="0058099C">
        <w:rPr>
          <w:rFonts w:eastAsia="Calibri"/>
          <w:sz w:val="22"/>
          <w:szCs w:val="22"/>
          <w:lang w:val="en-US" w:eastAsia="en-US"/>
        </w:rPr>
        <w:t xml:space="preserve">Exploring diversification rates in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Alismatales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 and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Araceae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. Zuluaga, A.,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K.Cameron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>.</w:t>
      </w:r>
    </w:p>
    <w:p w14:paraId="11DEE8F6" w14:textId="77777777" w:rsidR="0058099C" w:rsidRDefault="0058099C" w:rsidP="00C1110E">
      <w:pPr>
        <w:ind w:left="560" w:hanging="560"/>
        <w:rPr>
          <w:rFonts w:eastAsia="Calibri"/>
          <w:sz w:val="22"/>
          <w:szCs w:val="22"/>
          <w:lang w:val="en-US" w:eastAsia="en-US"/>
        </w:rPr>
      </w:pPr>
    </w:p>
    <w:p w14:paraId="4AC8CCB8" w14:textId="61ABD49E" w:rsidR="0058099C" w:rsidRDefault="00C1110E" w:rsidP="00864EBA">
      <w:pPr>
        <w:ind w:left="560" w:hanging="560"/>
        <w:rPr>
          <w:rFonts w:eastAsia="Calibri"/>
          <w:sz w:val="22"/>
          <w:szCs w:val="22"/>
          <w:lang w:val="en-US" w:eastAsia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2014</w:t>
      </w:r>
      <w:r w:rsidRPr="00F858F8">
        <w:rPr>
          <w:rFonts w:eastAsia="Calibri"/>
          <w:sz w:val="22"/>
          <w:szCs w:val="22"/>
          <w:lang w:val="en-US" w:eastAsia="en-US"/>
        </w:rPr>
        <w:tab/>
      </w:r>
      <w:r w:rsidR="0058099C" w:rsidRPr="0058099C">
        <w:rPr>
          <w:rFonts w:eastAsia="Calibri"/>
          <w:sz w:val="22"/>
          <w:szCs w:val="22"/>
          <w:lang w:val="en-US" w:eastAsia="en-US"/>
        </w:rPr>
        <w:t>Evolution Conference, Raleigh, North Carolina</w:t>
      </w:r>
      <w:r w:rsidR="00864EBA">
        <w:rPr>
          <w:rFonts w:eastAsia="Calibri"/>
          <w:sz w:val="22"/>
          <w:szCs w:val="22"/>
          <w:lang w:val="en-US" w:eastAsia="en-US"/>
        </w:rPr>
        <w:t xml:space="preserve">. </w:t>
      </w:r>
      <w:r w:rsidR="00B3388F">
        <w:rPr>
          <w:rFonts w:eastAsia="Calibri"/>
          <w:sz w:val="22"/>
          <w:szCs w:val="22"/>
          <w:lang w:val="en-US" w:eastAsia="en-US"/>
        </w:rPr>
        <w:t>Oral presentation</w:t>
      </w:r>
      <w:r w:rsidR="0058099C" w:rsidRPr="0058099C">
        <w:rPr>
          <w:rFonts w:eastAsia="Calibri"/>
          <w:sz w:val="22"/>
          <w:szCs w:val="22"/>
          <w:lang w:val="en-US" w:eastAsia="en-US"/>
        </w:rPr>
        <w:t xml:space="preserve">. Exploring diversification rates in the monocot family Araceae at different taxonomical scales. Zuluaga, A.,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K.Cameron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 &amp; T. Croat. </w:t>
      </w:r>
    </w:p>
    <w:p w14:paraId="239E0DB0" w14:textId="77777777" w:rsidR="0058099C" w:rsidRDefault="0058099C" w:rsidP="0058099C">
      <w:pPr>
        <w:ind w:left="560" w:hanging="560"/>
        <w:rPr>
          <w:rFonts w:eastAsia="Calibri"/>
          <w:sz w:val="22"/>
          <w:szCs w:val="22"/>
          <w:lang w:val="en-US" w:eastAsia="en-US"/>
        </w:rPr>
      </w:pPr>
    </w:p>
    <w:p w14:paraId="2233AE3A" w14:textId="64B5AEC5" w:rsidR="00C4618C" w:rsidRPr="00374D26" w:rsidRDefault="00C1110E" w:rsidP="00CD0C52">
      <w:pPr>
        <w:ind w:left="560" w:hanging="560"/>
        <w:rPr>
          <w:b/>
          <w:sz w:val="22"/>
          <w:szCs w:val="22"/>
          <w:u w:val="single"/>
          <w:lang w:val="en-US"/>
        </w:rPr>
      </w:pPr>
      <w:r w:rsidRPr="00F858F8">
        <w:rPr>
          <w:rFonts w:eastAsia="Calibri"/>
          <w:sz w:val="22"/>
          <w:szCs w:val="22"/>
          <w:lang w:val="en-US" w:eastAsia="en-US"/>
        </w:rPr>
        <w:t>201</w:t>
      </w:r>
      <w:r w:rsidR="0058099C">
        <w:rPr>
          <w:rFonts w:eastAsia="Calibri"/>
          <w:sz w:val="22"/>
          <w:szCs w:val="22"/>
          <w:lang w:val="en-US" w:eastAsia="en-US"/>
        </w:rPr>
        <w:t>3</w:t>
      </w:r>
      <w:r w:rsidRPr="00F858F8">
        <w:rPr>
          <w:rFonts w:eastAsia="Calibri"/>
          <w:sz w:val="22"/>
          <w:szCs w:val="22"/>
          <w:lang w:val="en-US" w:eastAsia="en-US"/>
        </w:rPr>
        <w:tab/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XIth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 International Aroid Conference, Hanoi, Vietnam. </w:t>
      </w:r>
      <w:r w:rsidR="00B3388F">
        <w:rPr>
          <w:rFonts w:eastAsia="Calibri"/>
          <w:sz w:val="22"/>
          <w:szCs w:val="22"/>
          <w:lang w:val="en-US" w:eastAsia="en-US"/>
        </w:rPr>
        <w:t>Oral presentation</w:t>
      </w:r>
      <w:r w:rsidR="0058099C" w:rsidRPr="0058099C">
        <w:rPr>
          <w:rFonts w:eastAsia="Calibri"/>
          <w:sz w:val="22"/>
          <w:szCs w:val="22"/>
          <w:lang w:val="en-US" w:eastAsia="en-US"/>
        </w:rPr>
        <w:t xml:space="preserve">. Advances in the systematics of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Monstera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 and its relationships within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Monsteroideae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. Zuluaga, A., </w:t>
      </w:r>
      <w:proofErr w:type="spellStart"/>
      <w:r w:rsidR="0058099C" w:rsidRPr="0058099C">
        <w:rPr>
          <w:rFonts w:eastAsia="Calibri"/>
          <w:sz w:val="22"/>
          <w:szCs w:val="22"/>
          <w:lang w:val="en-US" w:eastAsia="en-US"/>
        </w:rPr>
        <w:t>K.Cameron</w:t>
      </w:r>
      <w:proofErr w:type="spellEnd"/>
      <w:r w:rsidR="0058099C" w:rsidRPr="0058099C">
        <w:rPr>
          <w:rFonts w:eastAsia="Calibri"/>
          <w:sz w:val="22"/>
          <w:szCs w:val="22"/>
          <w:lang w:val="en-US" w:eastAsia="en-US"/>
        </w:rPr>
        <w:t xml:space="preserve"> &amp; T. Croat.</w:t>
      </w:r>
      <w:bookmarkStart w:id="0" w:name="_GoBack"/>
      <w:bookmarkEnd w:id="0"/>
      <w:r w:rsidR="00CD0C52" w:rsidRPr="00374D26">
        <w:rPr>
          <w:b/>
          <w:sz w:val="22"/>
          <w:szCs w:val="22"/>
          <w:u w:val="single"/>
          <w:lang w:val="en-US"/>
        </w:rPr>
        <w:t xml:space="preserve"> </w:t>
      </w:r>
    </w:p>
    <w:sectPr w:rsidR="00C4618C" w:rsidRPr="00374D26" w:rsidSect="00A34A9D">
      <w:headerReference w:type="default" r:id="rId12"/>
      <w:type w:val="continuous"/>
      <w:pgSz w:w="12242" w:h="15842" w:code="1"/>
      <w:pgMar w:top="1418" w:right="1418" w:bottom="1418" w:left="1418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8AE3" w14:textId="77777777" w:rsidR="007E5504" w:rsidRDefault="007E5504" w:rsidP="006D7579">
      <w:r>
        <w:separator/>
      </w:r>
    </w:p>
  </w:endnote>
  <w:endnote w:type="continuationSeparator" w:id="0">
    <w:p w14:paraId="2CBFD0C1" w14:textId="77777777" w:rsidR="007E5504" w:rsidRDefault="007E5504" w:rsidP="006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2949" w14:textId="77777777" w:rsidR="007E5504" w:rsidRDefault="007E5504" w:rsidP="006D7579">
      <w:r>
        <w:separator/>
      </w:r>
    </w:p>
  </w:footnote>
  <w:footnote w:type="continuationSeparator" w:id="0">
    <w:p w14:paraId="2497EDE5" w14:textId="77777777" w:rsidR="007E5504" w:rsidRDefault="007E5504" w:rsidP="006D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FD74" w14:textId="64093BE8" w:rsidR="00EA0728" w:rsidRDefault="00876500" w:rsidP="00EA0728">
    <w:pPr>
      <w:pStyle w:val="Header"/>
      <w:jc w:val="right"/>
    </w:pPr>
    <w:r>
      <w:t xml:space="preserve">CV </w:t>
    </w:r>
    <w:r w:rsidR="00EA0728">
      <w:t>A. Zuluaga</w:t>
    </w:r>
  </w:p>
  <w:p w14:paraId="737CD283" w14:textId="77777777" w:rsidR="00876500" w:rsidRDefault="0087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638B"/>
    <w:multiLevelType w:val="hybridMultilevel"/>
    <w:tmpl w:val="6C0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3452"/>
    <w:multiLevelType w:val="hybridMultilevel"/>
    <w:tmpl w:val="D38C4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5283"/>
    <w:multiLevelType w:val="hybridMultilevel"/>
    <w:tmpl w:val="6B447C1C"/>
    <w:lvl w:ilvl="0" w:tplc="CAF6F09E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9D"/>
    <w:rsid w:val="00007D0E"/>
    <w:rsid w:val="00012051"/>
    <w:rsid w:val="00017C0A"/>
    <w:rsid w:val="00025F12"/>
    <w:rsid w:val="00041A27"/>
    <w:rsid w:val="00052006"/>
    <w:rsid w:val="000653D3"/>
    <w:rsid w:val="000707AC"/>
    <w:rsid w:val="00074F08"/>
    <w:rsid w:val="00087658"/>
    <w:rsid w:val="000A6798"/>
    <w:rsid w:val="000A6E0A"/>
    <w:rsid w:val="000B07D7"/>
    <w:rsid w:val="000B4AE5"/>
    <w:rsid w:val="000C0222"/>
    <w:rsid w:val="000D1A0B"/>
    <w:rsid w:val="00100155"/>
    <w:rsid w:val="00100A79"/>
    <w:rsid w:val="00100EED"/>
    <w:rsid w:val="001041AE"/>
    <w:rsid w:val="0011085E"/>
    <w:rsid w:val="001130F6"/>
    <w:rsid w:val="00117854"/>
    <w:rsid w:val="00120B0E"/>
    <w:rsid w:val="00137C24"/>
    <w:rsid w:val="00152DEB"/>
    <w:rsid w:val="00156EB2"/>
    <w:rsid w:val="0016153C"/>
    <w:rsid w:val="00162C55"/>
    <w:rsid w:val="0016406B"/>
    <w:rsid w:val="0016535C"/>
    <w:rsid w:val="00171280"/>
    <w:rsid w:val="00173289"/>
    <w:rsid w:val="00177FC2"/>
    <w:rsid w:val="001804F4"/>
    <w:rsid w:val="001809F4"/>
    <w:rsid w:val="0018276B"/>
    <w:rsid w:val="001A4603"/>
    <w:rsid w:val="001C3D5F"/>
    <w:rsid w:val="001D27CB"/>
    <w:rsid w:val="001D2FFB"/>
    <w:rsid w:val="001F090E"/>
    <w:rsid w:val="001F4B3D"/>
    <w:rsid w:val="00200302"/>
    <w:rsid w:val="00203397"/>
    <w:rsid w:val="0021190C"/>
    <w:rsid w:val="00213214"/>
    <w:rsid w:val="0023325B"/>
    <w:rsid w:val="00233330"/>
    <w:rsid w:val="00234A9C"/>
    <w:rsid w:val="002367A5"/>
    <w:rsid w:val="00240ACF"/>
    <w:rsid w:val="0024548E"/>
    <w:rsid w:val="0025301E"/>
    <w:rsid w:val="00263EA9"/>
    <w:rsid w:val="00267E13"/>
    <w:rsid w:val="00277C89"/>
    <w:rsid w:val="002A1247"/>
    <w:rsid w:val="002A618D"/>
    <w:rsid w:val="002A6CBC"/>
    <w:rsid w:val="002B7FAA"/>
    <w:rsid w:val="002D7192"/>
    <w:rsid w:val="002E0835"/>
    <w:rsid w:val="002E342C"/>
    <w:rsid w:val="002E5E9A"/>
    <w:rsid w:val="002F3D05"/>
    <w:rsid w:val="003276DF"/>
    <w:rsid w:val="00334B4F"/>
    <w:rsid w:val="00347027"/>
    <w:rsid w:val="0035337A"/>
    <w:rsid w:val="00363650"/>
    <w:rsid w:val="0036425F"/>
    <w:rsid w:val="00374D26"/>
    <w:rsid w:val="00386DE1"/>
    <w:rsid w:val="003878EC"/>
    <w:rsid w:val="00394138"/>
    <w:rsid w:val="003A6955"/>
    <w:rsid w:val="003B4394"/>
    <w:rsid w:val="003B5D97"/>
    <w:rsid w:val="003B7E77"/>
    <w:rsid w:val="003C3B4A"/>
    <w:rsid w:val="003C7EE4"/>
    <w:rsid w:val="003D1C09"/>
    <w:rsid w:val="003D32FF"/>
    <w:rsid w:val="003D557B"/>
    <w:rsid w:val="003D6DF5"/>
    <w:rsid w:val="003E7392"/>
    <w:rsid w:val="003E7990"/>
    <w:rsid w:val="003F05B7"/>
    <w:rsid w:val="003F3A9B"/>
    <w:rsid w:val="003F68FA"/>
    <w:rsid w:val="004042E3"/>
    <w:rsid w:val="0042028D"/>
    <w:rsid w:val="00423CBE"/>
    <w:rsid w:val="0043177C"/>
    <w:rsid w:val="00433B41"/>
    <w:rsid w:val="00435652"/>
    <w:rsid w:val="00446674"/>
    <w:rsid w:val="004600B5"/>
    <w:rsid w:val="00461F24"/>
    <w:rsid w:val="00466B40"/>
    <w:rsid w:val="004776BB"/>
    <w:rsid w:val="00491759"/>
    <w:rsid w:val="0049237A"/>
    <w:rsid w:val="004B1ACC"/>
    <w:rsid w:val="004D1727"/>
    <w:rsid w:val="004D7DB3"/>
    <w:rsid w:val="004E7366"/>
    <w:rsid w:val="004F136B"/>
    <w:rsid w:val="00500F74"/>
    <w:rsid w:val="00504F81"/>
    <w:rsid w:val="005262DF"/>
    <w:rsid w:val="00530BE9"/>
    <w:rsid w:val="005310F0"/>
    <w:rsid w:val="00545FC0"/>
    <w:rsid w:val="0058099C"/>
    <w:rsid w:val="005900D7"/>
    <w:rsid w:val="00594BEB"/>
    <w:rsid w:val="00596ACC"/>
    <w:rsid w:val="005A05D8"/>
    <w:rsid w:val="005B5652"/>
    <w:rsid w:val="005B5CF8"/>
    <w:rsid w:val="005B7851"/>
    <w:rsid w:val="005E1BA1"/>
    <w:rsid w:val="005E2F2D"/>
    <w:rsid w:val="005E3781"/>
    <w:rsid w:val="005F3216"/>
    <w:rsid w:val="005F4372"/>
    <w:rsid w:val="00605792"/>
    <w:rsid w:val="006235A8"/>
    <w:rsid w:val="006238FE"/>
    <w:rsid w:val="00626935"/>
    <w:rsid w:val="006302AF"/>
    <w:rsid w:val="0064580B"/>
    <w:rsid w:val="00647F54"/>
    <w:rsid w:val="00651B7E"/>
    <w:rsid w:val="00664B4F"/>
    <w:rsid w:val="00673979"/>
    <w:rsid w:val="00681EC4"/>
    <w:rsid w:val="00681EF8"/>
    <w:rsid w:val="006931BE"/>
    <w:rsid w:val="006C0F05"/>
    <w:rsid w:val="006D5112"/>
    <w:rsid w:val="006D62B3"/>
    <w:rsid w:val="006D7579"/>
    <w:rsid w:val="006E0153"/>
    <w:rsid w:val="006E2979"/>
    <w:rsid w:val="006E31B8"/>
    <w:rsid w:val="006F78D1"/>
    <w:rsid w:val="00706BE6"/>
    <w:rsid w:val="00711DB4"/>
    <w:rsid w:val="00717A11"/>
    <w:rsid w:val="007211FF"/>
    <w:rsid w:val="0072525F"/>
    <w:rsid w:val="0073025B"/>
    <w:rsid w:val="00731574"/>
    <w:rsid w:val="007650A5"/>
    <w:rsid w:val="00770E19"/>
    <w:rsid w:val="00775DEA"/>
    <w:rsid w:val="00780637"/>
    <w:rsid w:val="00783A3C"/>
    <w:rsid w:val="00785072"/>
    <w:rsid w:val="007912A6"/>
    <w:rsid w:val="007963FB"/>
    <w:rsid w:val="007A0A6E"/>
    <w:rsid w:val="007A2759"/>
    <w:rsid w:val="007C1E5C"/>
    <w:rsid w:val="007C265E"/>
    <w:rsid w:val="007D687E"/>
    <w:rsid w:val="007E11E8"/>
    <w:rsid w:val="007E3C9F"/>
    <w:rsid w:val="007E4973"/>
    <w:rsid w:val="007E5504"/>
    <w:rsid w:val="007F567A"/>
    <w:rsid w:val="007F5C1B"/>
    <w:rsid w:val="00802EBA"/>
    <w:rsid w:val="0080476E"/>
    <w:rsid w:val="00813E70"/>
    <w:rsid w:val="00815268"/>
    <w:rsid w:val="00817CD9"/>
    <w:rsid w:val="0082272A"/>
    <w:rsid w:val="00823175"/>
    <w:rsid w:val="00825830"/>
    <w:rsid w:val="00832274"/>
    <w:rsid w:val="0085378B"/>
    <w:rsid w:val="00853E2E"/>
    <w:rsid w:val="008554FB"/>
    <w:rsid w:val="00864EBA"/>
    <w:rsid w:val="00870B2A"/>
    <w:rsid w:val="00876500"/>
    <w:rsid w:val="008852D8"/>
    <w:rsid w:val="00893FBC"/>
    <w:rsid w:val="008A4753"/>
    <w:rsid w:val="008A70F4"/>
    <w:rsid w:val="008B6A7A"/>
    <w:rsid w:val="008B6AA1"/>
    <w:rsid w:val="008B7909"/>
    <w:rsid w:val="008B7DD3"/>
    <w:rsid w:val="008D6A80"/>
    <w:rsid w:val="008E04ED"/>
    <w:rsid w:val="00906C30"/>
    <w:rsid w:val="00907550"/>
    <w:rsid w:val="009239AA"/>
    <w:rsid w:val="00930E4C"/>
    <w:rsid w:val="00931F31"/>
    <w:rsid w:val="00941FDD"/>
    <w:rsid w:val="0095349E"/>
    <w:rsid w:val="00963E85"/>
    <w:rsid w:val="00964774"/>
    <w:rsid w:val="009655FC"/>
    <w:rsid w:val="00971B17"/>
    <w:rsid w:val="00976350"/>
    <w:rsid w:val="00991DD9"/>
    <w:rsid w:val="00995341"/>
    <w:rsid w:val="009A1F42"/>
    <w:rsid w:val="009A4058"/>
    <w:rsid w:val="009A5057"/>
    <w:rsid w:val="009B086E"/>
    <w:rsid w:val="009B1774"/>
    <w:rsid w:val="009B2FFF"/>
    <w:rsid w:val="009B3566"/>
    <w:rsid w:val="009C13FC"/>
    <w:rsid w:val="009D2A47"/>
    <w:rsid w:val="009D3A74"/>
    <w:rsid w:val="009E0735"/>
    <w:rsid w:val="00A0083D"/>
    <w:rsid w:val="00A134CE"/>
    <w:rsid w:val="00A24ADB"/>
    <w:rsid w:val="00A34A9D"/>
    <w:rsid w:val="00A36ECB"/>
    <w:rsid w:val="00A53FEC"/>
    <w:rsid w:val="00A5469A"/>
    <w:rsid w:val="00A553FF"/>
    <w:rsid w:val="00A57049"/>
    <w:rsid w:val="00A63125"/>
    <w:rsid w:val="00A66D57"/>
    <w:rsid w:val="00A777CA"/>
    <w:rsid w:val="00A803E0"/>
    <w:rsid w:val="00A920AD"/>
    <w:rsid w:val="00A974C7"/>
    <w:rsid w:val="00AC29A4"/>
    <w:rsid w:val="00AD33C8"/>
    <w:rsid w:val="00AE2E19"/>
    <w:rsid w:val="00AE5C6A"/>
    <w:rsid w:val="00AF2F6C"/>
    <w:rsid w:val="00AF3AAF"/>
    <w:rsid w:val="00B0103A"/>
    <w:rsid w:val="00B03946"/>
    <w:rsid w:val="00B04235"/>
    <w:rsid w:val="00B05DFE"/>
    <w:rsid w:val="00B0680E"/>
    <w:rsid w:val="00B07293"/>
    <w:rsid w:val="00B20776"/>
    <w:rsid w:val="00B312AD"/>
    <w:rsid w:val="00B31938"/>
    <w:rsid w:val="00B3388F"/>
    <w:rsid w:val="00B50EA6"/>
    <w:rsid w:val="00B56112"/>
    <w:rsid w:val="00B73395"/>
    <w:rsid w:val="00B75767"/>
    <w:rsid w:val="00B758BE"/>
    <w:rsid w:val="00B77041"/>
    <w:rsid w:val="00B85D38"/>
    <w:rsid w:val="00BB28B7"/>
    <w:rsid w:val="00BC1913"/>
    <w:rsid w:val="00BC32E6"/>
    <w:rsid w:val="00BD0C9C"/>
    <w:rsid w:val="00BD7F4B"/>
    <w:rsid w:val="00BE5336"/>
    <w:rsid w:val="00BF377A"/>
    <w:rsid w:val="00C10C59"/>
    <w:rsid w:val="00C1110E"/>
    <w:rsid w:val="00C23939"/>
    <w:rsid w:val="00C34BA4"/>
    <w:rsid w:val="00C35CBB"/>
    <w:rsid w:val="00C40389"/>
    <w:rsid w:val="00C4618C"/>
    <w:rsid w:val="00C550BB"/>
    <w:rsid w:val="00C661A3"/>
    <w:rsid w:val="00C66762"/>
    <w:rsid w:val="00C74C14"/>
    <w:rsid w:val="00C8442A"/>
    <w:rsid w:val="00C84460"/>
    <w:rsid w:val="00C846A1"/>
    <w:rsid w:val="00CA2DE3"/>
    <w:rsid w:val="00CA53F7"/>
    <w:rsid w:val="00CA6ED4"/>
    <w:rsid w:val="00CB04D0"/>
    <w:rsid w:val="00CB5F81"/>
    <w:rsid w:val="00CC227E"/>
    <w:rsid w:val="00CC3B6B"/>
    <w:rsid w:val="00CC54D5"/>
    <w:rsid w:val="00CD0C52"/>
    <w:rsid w:val="00CF78A4"/>
    <w:rsid w:val="00D13544"/>
    <w:rsid w:val="00D17C13"/>
    <w:rsid w:val="00D2072A"/>
    <w:rsid w:val="00D373AF"/>
    <w:rsid w:val="00D44430"/>
    <w:rsid w:val="00D4747B"/>
    <w:rsid w:val="00D513F5"/>
    <w:rsid w:val="00D55D02"/>
    <w:rsid w:val="00D6711E"/>
    <w:rsid w:val="00D946EE"/>
    <w:rsid w:val="00DA06B9"/>
    <w:rsid w:val="00DB67F9"/>
    <w:rsid w:val="00DC17E8"/>
    <w:rsid w:val="00DC481B"/>
    <w:rsid w:val="00DC78C2"/>
    <w:rsid w:val="00DD4FD5"/>
    <w:rsid w:val="00DE12A3"/>
    <w:rsid w:val="00DE7F26"/>
    <w:rsid w:val="00DF465B"/>
    <w:rsid w:val="00DF7C3B"/>
    <w:rsid w:val="00E000C6"/>
    <w:rsid w:val="00E06998"/>
    <w:rsid w:val="00E149EB"/>
    <w:rsid w:val="00E15134"/>
    <w:rsid w:val="00E24C8C"/>
    <w:rsid w:val="00E27093"/>
    <w:rsid w:val="00E4159E"/>
    <w:rsid w:val="00E67E97"/>
    <w:rsid w:val="00E71408"/>
    <w:rsid w:val="00E720CF"/>
    <w:rsid w:val="00E763D3"/>
    <w:rsid w:val="00E7734B"/>
    <w:rsid w:val="00E821F7"/>
    <w:rsid w:val="00EA0728"/>
    <w:rsid w:val="00EA10B0"/>
    <w:rsid w:val="00EA1931"/>
    <w:rsid w:val="00EA267C"/>
    <w:rsid w:val="00EA40E5"/>
    <w:rsid w:val="00EA60D8"/>
    <w:rsid w:val="00EA75BE"/>
    <w:rsid w:val="00EB13D5"/>
    <w:rsid w:val="00EC2F26"/>
    <w:rsid w:val="00EC4781"/>
    <w:rsid w:val="00ED0574"/>
    <w:rsid w:val="00ED1BA2"/>
    <w:rsid w:val="00ED513A"/>
    <w:rsid w:val="00ED6C3E"/>
    <w:rsid w:val="00ED78D6"/>
    <w:rsid w:val="00EE5C13"/>
    <w:rsid w:val="00EF0C63"/>
    <w:rsid w:val="00EF3D42"/>
    <w:rsid w:val="00F1433A"/>
    <w:rsid w:val="00F3003D"/>
    <w:rsid w:val="00F32A55"/>
    <w:rsid w:val="00F405CB"/>
    <w:rsid w:val="00F43396"/>
    <w:rsid w:val="00F82638"/>
    <w:rsid w:val="00F858F8"/>
    <w:rsid w:val="00F87228"/>
    <w:rsid w:val="00FA5096"/>
    <w:rsid w:val="00FA6AB0"/>
    <w:rsid w:val="00FB09CD"/>
    <w:rsid w:val="00FB5BC1"/>
    <w:rsid w:val="00FB5D1A"/>
    <w:rsid w:val="00FB7BCE"/>
    <w:rsid w:val="00FC176B"/>
    <w:rsid w:val="00FC2FA6"/>
    <w:rsid w:val="00FC423F"/>
    <w:rsid w:val="00FC5705"/>
    <w:rsid w:val="00FC6783"/>
    <w:rsid w:val="00FC6867"/>
    <w:rsid w:val="00FD59EC"/>
    <w:rsid w:val="00FD6E19"/>
    <w:rsid w:val="00FE2140"/>
    <w:rsid w:val="00FE231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5D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A9D"/>
    <w:rPr>
      <w:lang w:eastAsia="es-ES"/>
    </w:rPr>
  </w:style>
  <w:style w:type="paragraph" w:styleId="Heading1">
    <w:name w:val="heading 1"/>
    <w:basedOn w:val="Normal"/>
    <w:next w:val="Normal"/>
    <w:qFormat/>
    <w:rsid w:val="00A34A9D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34A9D"/>
    <w:rPr>
      <w:b/>
      <w:bCs/>
      <w:sz w:val="24"/>
    </w:rPr>
  </w:style>
  <w:style w:type="character" w:styleId="Hyperlink">
    <w:name w:val="Hyperlink"/>
    <w:basedOn w:val="DefaultParagraphFont"/>
    <w:rsid w:val="00FC57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757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79"/>
    <w:rPr>
      <w:lang w:eastAsia="es-ES"/>
    </w:rPr>
  </w:style>
  <w:style w:type="paragraph" w:styleId="Footer">
    <w:name w:val="footer"/>
    <w:basedOn w:val="Normal"/>
    <w:link w:val="FooterChar"/>
    <w:rsid w:val="006D757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6D7579"/>
    <w:rPr>
      <w:lang w:eastAsia="es-ES"/>
    </w:rPr>
  </w:style>
  <w:style w:type="paragraph" w:styleId="ListParagraph">
    <w:name w:val="List Paragraph"/>
    <w:basedOn w:val="Normal"/>
    <w:uiPriority w:val="34"/>
    <w:qFormat/>
    <w:rsid w:val="006E015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17CD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7CD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17CD9"/>
    <w:rPr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17CD9"/>
    <w:rPr>
      <w:b/>
      <w:bCs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semiHidden/>
    <w:unhideWhenUsed/>
    <w:rsid w:val="00817C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CD9"/>
    <w:rPr>
      <w:sz w:val="18"/>
      <w:szCs w:val="18"/>
      <w:lang w:eastAsia="es-ES"/>
    </w:rPr>
  </w:style>
  <w:style w:type="character" w:styleId="FollowedHyperlink">
    <w:name w:val="FollowedHyperlink"/>
    <w:basedOn w:val="DefaultParagraphFont"/>
    <w:rsid w:val="00EF0C63"/>
    <w:rPr>
      <w:color w:val="800080" w:themeColor="followedHyperlink"/>
      <w:u w:val="single"/>
    </w:rPr>
  </w:style>
  <w:style w:type="paragraph" w:customStyle="1" w:styleId="Body">
    <w:name w:val="Body"/>
    <w:rsid w:val="00802E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en-US"/>
    </w:rPr>
  </w:style>
  <w:style w:type="character" w:customStyle="1" w:styleId="Hyperlink0">
    <w:name w:val="Hyperlink.0"/>
    <w:basedOn w:val="DefaultParagraphFont"/>
    <w:rsid w:val="00802EBA"/>
    <w:rPr>
      <w:b/>
      <w:bCs/>
      <w:color w:val="0000FF"/>
      <w:sz w:val="24"/>
      <w:szCs w:val="24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guides.fieldmuseum.org/guides/guide/6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eldguides.fieldmuseum.org/guides/guide/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eldguides.fieldmuseum.org/guides/guide/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eldguides.fieldmuseum.org/guides/guide/3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D0C15-FD75-544E-878F-F1A849FA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6852</Characters>
  <Application>Microsoft Office Word</Application>
  <DocSecurity>0</DocSecurity>
  <Lines>152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 Company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Laura Clavijo</dc:creator>
  <cp:lastModifiedBy>Alejandro Zuluaga</cp:lastModifiedBy>
  <cp:revision>2</cp:revision>
  <cp:lastPrinted>2019-04-02T16:53:00Z</cp:lastPrinted>
  <dcterms:created xsi:type="dcterms:W3CDTF">2019-12-30T21:52:00Z</dcterms:created>
  <dcterms:modified xsi:type="dcterms:W3CDTF">2019-12-30T21:52:00Z</dcterms:modified>
</cp:coreProperties>
</file>